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67D99" w14:textId="77777777"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Министерство образования  Московской области</w:t>
      </w:r>
    </w:p>
    <w:p w14:paraId="4F1D45B3" w14:textId="77777777" w:rsidR="003705A8" w:rsidRPr="003705A8" w:rsidRDefault="003705A8" w:rsidP="003705A8">
      <w:pPr>
        <w:autoSpaceDN w:val="0"/>
        <w:spacing w:after="0" w:line="240" w:lineRule="auto"/>
        <w:jc w:val="center"/>
        <w:rPr>
          <w:rFonts w:ascii="Times New Roman" w:eastAsia="Times New Roman" w:hAnsi="Times New Roman" w:cs="Times New Roman"/>
          <w:b/>
          <w:kern w:val="0"/>
          <w:sz w:val="24"/>
          <w:szCs w:val="24"/>
          <w:lang w:eastAsia="ru-RU"/>
        </w:rPr>
      </w:pPr>
    </w:p>
    <w:p w14:paraId="3107CC2E" w14:textId="77777777"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 xml:space="preserve">Государственное автономное профессиональное образовательное учреждение </w:t>
      </w:r>
    </w:p>
    <w:p w14:paraId="1330C69F" w14:textId="77777777"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 xml:space="preserve">Московской области  </w:t>
      </w:r>
    </w:p>
    <w:p w14:paraId="5140874B" w14:textId="77777777"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«ГУБЕРНСКИЙ  КОЛЛЕДЖ»</w:t>
      </w:r>
    </w:p>
    <w:p w14:paraId="339337AA" w14:textId="62917EFE"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14:paraId="31CB526B" w14:textId="77777777"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14:paraId="6025AEA8" w14:textId="77777777"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14:paraId="20AA506E" w14:textId="258211DE"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14:paraId="40DC46EE" w14:textId="77777777"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tbl>
      <w:tblPr>
        <w:tblW w:w="9606" w:type="dxa"/>
        <w:tblCellMar>
          <w:left w:w="10" w:type="dxa"/>
          <w:right w:w="10" w:type="dxa"/>
        </w:tblCellMar>
        <w:tblLook w:val="04A0" w:firstRow="1" w:lastRow="0" w:firstColumn="1" w:lastColumn="0" w:noHBand="0" w:noVBand="1"/>
      </w:tblPr>
      <w:tblGrid>
        <w:gridCol w:w="5070"/>
        <w:gridCol w:w="4536"/>
      </w:tblGrid>
      <w:tr w:rsidR="003705A8" w:rsidRPr="003705A8" w14:paraId="6CBB953E" w14:textId="77777777" w:rsidTr="00BF4389">
        <w:trPr>
          <w:trHeight w:val="2457"/>
        </w:trPr>
        <w:tc>
          <w:tcPr>
            <w:tcW w:w="5070" w:type="dxa"/>
            <w:shd w:val="clear" w:color="auto" w:fill="auto"/>
            <w:tcMar>
              <w:top w:w="0" w:type="dxa"/>
              <w:left w:w="108" w:type="dxa"/>
              <w:bottom w:w="0" w:type="dxa"/>
              <w:right w:w="108" w:type="dxa"/>
            </w:tcMar>
          </w:tcPr>
          <w:p w14:paraId="5D99F06D" w14:textId="77777777" w:rsidR="003705A8" w:rsidRPr="00D934B0" w:rsidRDefault="003705A8" w:rsidP="003705A8">
            <w:pPr>
              <w:autoSpaceDN w:val="0"/>
              <w:spacing w:after="0" w:line="360" w:lineRule="auto"/>
              <w:ind w:right="10"/>
              <w:rPr>
                <w:rFonts w:ascii="Times New Roman" w:eastAsia="Times New Roman" w:hAnsi="Times New Roman" w:cs="Times New Roman"/>
                <w:color w:val="FFFFFF" w:themeColor="background1"/>
                <w:kern w:val="0"/>
                <w:sz w:val="24"/>
                <w:szCs w:val="24"/>
                <w:lang w:eastAsia="ru-RU"/>
              </w:rPr>
            </w:pPr>
            <w:r w:rsidRPr="00D934B0">
              <w:rPr>
                <w:rFonts w:ascii="Times New Roman" w:eastAsia="Times New Roman" w:hAnsi="Times New Roman" w:cs="Times New Roman"/>
                <w:color w:val="FFFFFF" w:themeColor="background1"/>
                <w:kern w:val="0"/>
                <w:sz w:val="24"/>
                <w:szCs w:val="24"/>
                <w:lang w:eastAsia="ru-RU"/>
              </w:rPr>
              <w:t>РАССМОТРЕНО</w:t>
            </w:r>
          </w:p>
          <w:p w14:paraId="75A968E0" w14:textId="77777777" w:rsidR="003705A8" w:rsidRPr="00D934B0" w:rsidRDefault="003705A8" w:rsidP="003705A8">
            <w:pPr>
              <w:autoSpaceDN w:val="0"/>
              <w:spacing w:after="0" w:line="240" w:lineRule="auto"/>
              <w:rPr>
                <w:rFonts w:ascii="Times New Roman" w:eastAsia="Times New Roman" w:hAnsi="Times New Roman" w:cs="Times New Roman"/>
                <w:bCs/>
                <w:color w:val="FFFFFF" w:themeColor="background1"/>
                <w:kern w:val="0"/>
                <w:sz w:val="24"/>
                <w:szCs w:val="24"/>
                <w:lang w:eastAsia="ru-RU"/>
              </w:rPr>
            </w:pPr>
            <w:r w:rsidRPr="00D934B0">
              <w:rPr>
                <w:rFonts w:ascii="Times New Roman" w:eastAsia="Times New Roman" w:hAnsi="Times New Roman" w:cs="Times New Roman"/>
                <w:bCs/>
                <w:color w:val="FFFFFF" w:themeColor="background1"/>
                <w:kern w:val="0"/>
                <w:sz w:val="24"/>
                <w:szCs w:val="24"/>
                <w:lang w:eastAsia="ru-RU"/>
              </w:rPr>
              <w:t>Протокол заседания ПЦК</w:t>
            </w:r>
          </w:p>
          <w:p w14:paraId="7F294D10" w14:textId="77777777" w:rsidR="003705A8" w:rsidRPr="00D934B0" w:rsidRDefault="003705A8" w:rsidP="003705A8">
            <w:pPr>
              <w:autoSpaceDN w:val="0"/>
              <w:spacing w:after="0" w:line="240" w:lineRule="auto"/>
              <w:rPr>
                <w:rFonts w:ascii="Times New Roman" w:eastAsia="Times New Roman" w:hAnsi="Times New Roman" w:cs="Times New Roman"/>
                <w:bCs/>
                <w:color w:val="FFFFFF" w:themeColor="background1"/>
                <w:kern w:val="0"/>
                <w:sz w:val="24"/>
                <w:szCs w:val="24"/>
                <w:lang w:eastAsia="ru-RU"/>
              </w:rPr>
            </w:pPr>
            <w:r w:rsidRPr="00D934B0">
              <w:rPr>
                <w:rFonts w:ascii="Times New Roman" w:eastAsia="Times New Roman" w:hAnsi="Times New Roman" w:cs="Times New Roman"/>
                <w:bCs/>
                <w:color w:val="FFFFFF" w:themeColor="background1"/>
                <w:kern w:val="0"/>
                <w:sz w:val="24"/>
                <w:szCs w:val="24"/>
                <w:lang w:eastAsia="ru-RU"/>
              </w:rPr>
              <w:t>от______________20__г. №____</w:t>
            </w:r>
          </w:p>
          <w:p w14:paraId="6E7E4A08" w14:textId="77777777" w:rsidR="003705A8" w:rsidRPr="00D934B0" w:rsidRDefault="003705A8" w:rsidP="003705A8">
            <w:pPr>
              <w:autoSpaceDN w:val="0"/>
              <w:spacing w:after="0" w:line="240" w:lineRule="auto"/>
              <w:rPr>
                <w:rFonts w:ascii="Times New Roman" w:eastAsia="Times New Roman" w:hAnsi="Times New Roman" w:cs="Times New Roman"/>
                <w:bCs/>
                <w:color w:val="FFFFFF" w:themeColor="background1"/>
                <w:kern w:val="0"/>
                <w:sz w:val="24"/>
                <w:szCs w:val="24"/>
                <w:lang w:eastAsia="ru-RU"/>
              </w:rPr>
            </w:pPr>
          </w:p>
          <w:p w14:paraId="7DEB1268" w14:textId="77777777" w:rsidR="003705A8" w:rsidRPr="00D934B0" w:rsidRDefault="003705A8" w:rsidP="003705A8">
            <w:pPr>
              <w:autoSpaceDN w:val="0"/>
              <w:spacing w:after="0" w:line="240" w:lineRule="auto"/>
              <w:rPr>
                <w:rFonts w:ascii="Times New Roman" w:eastAsia="Times New Roman" w:hAnsi="Times New Roman" w:cs="Times New Roman"/>
                <w:bCs/>
                <w:color w:val="FFFFFF" w:themeColor="background1"/>
                <w:kern w:val="0"/>
                <w:sz w:val="24"/>
                <w:szCs w:val="24"/>
                <w:lang w:eastAsia="ru-RU"/>
              </w:rPr>
            </w:pPr>
            <w:r w:rsidRPr="00D934B0">
              <w:rPr>
                <w:rFonts w:ascii="Times New Roman" w:eastAsia="Times New Roman" w:hAnsi="Times New Roman" w:cs="Times New Roman"/>
                <w:bCs/>
                <w:color w:val="FFFFFF" w:themeColor="background1"/>
                <w:kern w:val="0"/>
                <w:sz w:val="24"/>
                <w:szCs w:val="24"/>
                <w:lang w:eastAsia="ru-RU"/>
              </w:rPr>
              <w:t>Председатель ПЦК</w:t>
            </w:r>
          </w:p>
          <w:p w14:paraId="3E2E2993" w14:textId="77777777" w:rsidR="003705A8" w:rsidRPr="00D934B0" w:rsidRDefault="003705A8" w:rsidP="003705A8">
            <w:pPr>
              <w:autoSpaceDN w:val="0"/>
              <w:spacing w:after="0" w:line="240" w:lineRule="auto"/>
              <w:rPr>
                <w:rFonts w:ascii="Times New Roman" w:eastAsia="Times New Roman" w:hAnsi="Times New Roman" w:cs="Times New Roman"/>
                <w:bCs/>
                <w:color w:val="FFFFFF" w:themeColor="background1"/>
                <w:kern w:val="0"/>
                <w:sz w:val="24"/>
                <w:szCs w:val="24"/>
                <w:lang w:eastAsia="ru-RU"/>
              </w:rPr>
            </w:pPr>
            <w:r w:rsidRPr="00D934B0">
              <w:rPr>
                <w:rFonts w:ascii="Times New Roman" w:eastAsia="Times New Roman" w:hAnsi="Times New Roman" w:cs="Times New Roman"/>
                <w:bCs/>
                <w:color w:val="FFFFFF" w:themeColor="background1"/>
                <w:kern w:val="0"/>
                <w:sz w:val="24"/>
                <w:szCs w:val="24"/>
                <w:lang w:eastAsia="ru-RU"/>
              </w:rPr>
              <w:t>______________Трофимова И.В</w:t>
            </w:r>
          </w:p>
          <w:p w14:paraId="0BFDC7BE" w14:textId="77777777" w:rsidR="003705A8" w:rsidRPr="00D934B0" w:rsidRDefault="003705A8" w:rsidP="003705A8">
            <w:pPr>
              <w:autoSpaceDN w:val="0"/>
              <w:spacing w:after="0" w:line="360" w:lineRule="auto"/>
              <w:ind w:right="10"/>
              <w:rPr>
                <w:rFonts w:ascii="Times New Roman" w:eastAsia="Times New Roman" w:hAnsi="Times New Roman" w:cs="Times New Roman"/>
                <w:color w:val="FFFFFF" w:themeColor="background1"/>
                <w:kern w:val="0"/>
                <w:sz w:val="24"/>
                <w:szCs w:val="24"/>
                <w:lang w:eastAsia="ru-RU"/>
              </w:rPr>
            </w:pPr>
          </w:p>
          <w:p w14:paraId="21E4879C" w14:textId="77777777" w:rsidR="003705A8" w:rsidRPr="00D934B0" w:rsidRDefault="003705A8" w:rsidP="003705A8">
            <w:pPr>
              <w:autoSpaceDN w:val="0"/>
              <w:spacing w:after="0" w:line="360" w:lineRule="auto"/>
              <w:ind w:right="10"/>
              <w:rPr>
                <w:rFonts w:ascii="Times New Roman" w:eastAsia="Times New Roman" w:hAnsi="Times New Roman" w:cs="Times New Roman"/>
                <w:bCs/>
                <w:color w:val="FFFFFF" w:themeColor="background1"/>
                <w:kern w:val="0"/>
                <w:sz w:val="24"/>
                <w:szCs w:val="24"/>
                <w:lang w:eastAsia="ru-RU"/>
              </w:rPr>
            </w:pPr>
          </w:p>
        </w:tc>
        <w:tc>
          <w:tcPr>
            <w:tcW w:w="4536" w:type="dxa"/>
            <w:shd w:val="clear" w:color="auto" w:fill="auto"/>
            <w:tcMar>
              <w:top w:w="0" w:type="dxa"/>
              <w:left w:w="108" w:type="dxa"/>
              <w:bottom w:w="0" w:type="dxa"/>
              <w:right w:w="108" w:type="dxa"/>
            </w:tcMar>
          </w:tcPr>
          <w:p w14:paraId="57333F5E" w14:textId="77777777" w:rsidR="003705A8" w:rsidRPr="00D934B0" w:rsidRDefault="003705A8" w:rsidP="003705A8">
            <w:pPr>
              <w:autoSpaceDN w:val="0"/>
              <w:spacing w:after="0" w:line="360" w:lineRule="auto"/>
              <w:rPr>
                <w:rFonts w:ascii="Times New Roman" w:eastAsia="Times New Roman" w:hAnsi="Times New Roman" w:cs="Times New Roman"/>
                <w:color w:val="FFFFFF" w:themeColor="background1"/>
                <w:kern w:val="0"/>
                <w:sz w:val="24"/>
                <w:szCs w:val="24"/>
                <w:lang w:eastAsia="ru-RU"/>
              </w:rPr>
            </w:pPr>
            <w:r w:rsidRPr="00D934B0">
              <w:rPr>
                <w:rFonts w:ascii="Times New Roman" w:eastAsia="Times New Roman" w:hAnsi="Times New Roman" w:cs="Times New Roman"/>
                <w:color w:val="FFFFFF" w:themeColor="background1"/>
                <w:kern w:val="0"/>
                <w:sz w:val="24"/>
                <w:szCs w:val="24"/>
                <w:lang w:eastAsia="ru-RU"/>
              </w:rPr>
              <w:t>УТВЕРЖДАЮ</w:t>
            </w:r>
          </w:p>
          <w:p w14:paraId="6412CEDD" w14:textId="77777777" w:rsidR="003705A8" w:rsidRPr="00D934B0" w:rsidRDefault="003705A8" w:rsidP="003705A8">
            <w:pPr>
              <w:autoSpaceDN w:val="0"/>
              <w:spacing w:after="0" w:line="360" w:lineRule="auto"/>
              <w:rPr>
                <w:rFonts w:ascii="Times New Roman" w:eastAsia="Times New Roman" w:hAnsi="Times New Roman" w:cs="Times New Roman"/>
                <w:color w:val="FFFFFF" w:themeColor="background1"/>
                <w:kern w:val="0"/>
                <w:sz w:val="24"/>
                <w:szCs w:val="24"/>
                <w:lang w:eastAsia="ru-RU"/>
              </w:rPr>
            </w:pPr>
            <w:r w:rsidRPr="00D934B0">
              <w:rPr>
                <w:rFonts w:ascii="Times New Roman" w:eastAsia="Times New Roman" w:hAnsi="Times New Roman" w:cs="Times New Roman"/>
                <w:color w:val="FFFFFF" w:themeColor="background1"/>
                <w:kern w:val="0"/>
                <w:sz w:val="24"/>
                <w:szCs w:val="24"/>
                <w:lang w:eastAsia="ru-RU"/>
              </w:rPr>
              <w:t xml:space="preserve">Директор ГАПОУ МО </w:t>
            </w:r>
          </w:p>
          <w:p w14:paraId="4096ECB2" w14:textId="77777777" w:rsidR="003705A8" w:rsidRPr="00D934B0" w:rsidRDefault="003705A8" w:rsidP="003705A8">
            <w:pPr>
              <w:autoSpaceDN w:val="0"/>
              <w:spacing w:after="0" w:line="360" w:lineRule="auto"/>
              <w:rPr>
                <w:rFonts w:ascii="Times New Roman" w:eastAsia="Times New Roman" w:hAnsi="Times New Roman" w:cs="Times New Roman"/>
                <w:color w:val="FFFFFF" w:themeColor="background1"/>
                <w:kern w:val="0"/>
                <w:sz w:val="24"/>
                <w:szCs w:val="24"/>
                <w:lang w:eastAsia="ru-RU"/>
              </w:rPr>
            </w:pPr>
            <w:r w:rsidRPr="00D934B0">
              <w:rPr>
                <w:rFonts w:ascii="Times New Roman" w:eastAsia="Times New Roman" w:hAnsi="Times New Roman" w:cs="Times New Roman"/>
                <w:color w:val="FFFFFF" w:themeColor="background1"/>
                <w:kern w:val="0"/>
                <w:sz w:val="24"/>
                <w:szCs w:val="24"/>
                <w:lang w:eastAsia="ru-RU"/>
              </w:rPr>
              <w:t>«Губернский колледж»</w:t>
            </w:r>
          </w:p>
          <w:p w14:paraId="79033E87" w14:textId="77777777" w:rsidR="003705A8" w:rsidRPr="00D934B0" w:rsidRDefault="003705A8" w:rsidP="003705A8">
            <w:pPr>
              <w:autoSpaceDN w:val="0"/>
              <w:spacing w:after="0" w:line="360" w:lineRule="auto"/>
              <w:jc w:val="center"/>
              <w:rPr>
                <w:rFonts w:ascii="Times New Roman" w:eastAsia="Times New Roman" w:hAnsi="Times New Roman" w:cs="Times New Roman"/>
                <w:color w:val="FFFFFF" w:themeColor="background1"/>
                <w:kern w:val="0"/>
                <w:sz w:val="24"/>
                <w:szCs w:val="24"/>
                <w:lang w:eastAsia="ru-RU"/>
              </w:rPr>
            </w:pPr>
            <w:r w:rsidRPr="00D934B0">
              <w:rPr>
                <w:rFonts w:ascii="Times New Roman" w:eastAsia="Times New Roman" w:hAnsi="Times New Roman" w:cs="Times New Roman"/>
                <w:color w:val="FFFFFF" w:themeColor="background1"/>
                <w:kern w:val="0"/>
                <w:sz w:val="24"/>
                <w:szCs w:val="24"/>
                <w:lang w:eastAsia="ru-RU"/>
              </w:rPr>
              <w:t>_________________ А.И. Лысиков</w:t>
            </w:r>
          </w:p>
          <w:p w14:paraId="0C82C765" w14:textId="77777777" w:rsidR="003705A8" w:rsidRPr="00D934B0" w:rsidRDefault="003705A8" w:rsidP="003705A8">
            <w:pPr>
              <w:autoSpaceDN w:val="0"/>
              <w:spacing w:after="0" w:line="360" w:lineRule="auto"/>
              <w:rPr>
                <w:rFonts w:ascii="Times New Roman" w:eastAsia="Andale Sans UI" w:hAnsi="Times New Roman" w:cs="Tahoma"/>
                <w:color w:val="FFFFFF" w:themeColor="background1"/>
                <w:kern w:val="3"/>
                <w:sz w:val="24"/>
                <w:szCs w:val="24"/>
                <w:lang w:val="de-DE" w:eastAsia="ja-JP" w:bidi="fa-IR"/>
              </w:rPr>
            </w:pPr>
            <w:r w:rsidRPr="00D934B0">
              <w:rPr>
                <w:rFonts w:ascii="Times New Roman" w:eastAsia="Times New Roman" w:hAnsi="Times New Roman" w:cs="Times New Roman"/>
                <w:color w:val="FFFFFF" w:themeColor="background1"/>
                <w:kern w:val="0"/>
                <w:sz w:val="24"/>
                <w:szCs w:val="24"/>
                <w:lang w:eastAsia="ru-RU"/>
              </w:rPr>
              <w:t xml:space="preserve">___ ________________20_____г. </w:t>
            </w:r>
          </w:p>
          <w:p w14:paraId="10281508" w14:textId="77777777" w:rsidR="003705A8" w:rsidRPr="00D934B0" w:rsidRDefault="003705A8" w:rsidP="003705A8">
            <w:pPr>
              <w:autoSpaceDN w:val="0"/>
              <w:spacing w:after="0" w:line="360" w:lineRule="auto"/>
              <w:ind w:right="10"/>
              <w:jc w:val="right"/>
              <w:rPr>
                <w:rFonts w:ascii="Times New Roman" w:eastAsia="Times New Roman" w:hAnsi="Times New Roman" w:cs="Times New Roman"/>
                <w:bCs/>
                <w:color w:val="FFFFFF" w:themeColor="background1"/>
                <w:kern w:val="0"/>
                <w:sz w:val="24"/>
                <w:szCs w:val="24"/>
                <w:lang w:eastAsia="ru-RU"/>
              </w:rPr>
            </w:pPr>
          </w:p>
        </w:tc>
      </w:tr>
    </w:tbl>
    <w:p w14:paraId="73595458" w14:textId="77777777"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p>
    <w:p w14:paraId="4505B8AB" w14:textId="77777777"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p>
    <w:p w14:paraId="078A45FA" w14:textId="77777777"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p>
    <w:p w14:paraId="5EAB30BB" w14:textId="77777777"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p>
    <w:p w14:paraId="68795684" w14:textId="77777777" w:rsidR="003705A8" w:rsidRPr="00AC2729" w:rsidRDefault="003705A8" w:rsidP="003705A8">
      <w:pPr>
        <w:autoSpaceDN w:val="0"/>
        <w:spacing w:after="0" w:line="240" w:lineRule="auto"/>
        <w:jc w:val="center"/>
        <w:rPr>
          <w:rFonts w:ascii="Times New Roman" w:eastAsia="Times New Roman" w:hAnsi="Times New Roman" w:cs="Times New Roman"/>
          <w:b/>
          <w:kern w:val="0"/>
          <w:sz w:val="28"/>
          <w:szCs w:val="28"/>
          <w:lang w:eastAsia="ru-RU"/>
        </w:rPr>
      </w:pPr>
      <w:r w:rsidRPr="00AC2729">
        <w:rPr>
          <w:rFonts w:ascii="Times New Roman" w:eastAsia="Times New Roman" w:hAnsi="Times New Roman" w:cs="Times New Roman"/>
          <w:b/>
          <w:kern w:val="0"/>
          <w:sz w:val="28"/>
          <w:szCs w:val="28"/>
          <w:lang w:eastAsia="ru-RU"/>
        </w:rPr>
        <w:t xml:space="preserve">Фонд оценочных средств </w:t>
      </w:r>
    </w:p>
    <w:p w14:paraId="11F8E4F7" w14:textId="77777777" w:rsidR="003705A8" w:rsidRPr="00AC2729" w:rsidRDefault="003705A8" w:rsidP="003705A8">
      <w:pPr>
        <w:autoSpaceDN w:val="0"/>
        <w:spacing w:after="0" w:line="240" w:lineRule="auto"/>
        <w:jc w:val="center"/>
        <w:rPr>
          <w:rFonts w:ascii="Times New Roman" w:eastAsia="Times New Roman" w:hAnsi="Times New Roman" w:cs="Times New Roman"/>
          <w:i/>
          <w:kern w:val="0"/>
          <w:sz w:val="28"/>
          <w:szCs w:val="28"/>
          <w:lang w:eastAsia="ru-RU"/>
        </w:rPr>
      </w:pPr>
      <w:r w:rsidRPr="00AC2729">
        <w:rPr>
          <w:rFonts w:ascii="Times New Roman" w:eastAsia="Times New Roman" w:hAnsi="Times New Roman" w:cs="Times New Roman"/>
          <w:b/>
          <w:kern w:val="0"/>
          <w:sz w:val="28"/>
          <w:szCs w:val="28"/>
          <w:lang w:eastAsia="ru-RU"/>
        </w:rPr>
        <w:t>по общеобразовательной дисциплине</w:t>
      </w:r>
    </w:p>
    <w:p w14:paraId="1474977F" w14:textId="77777777" w:rsidR="003705A8" w:rsidRPr="00AC2729" w:rsidRDefault="003705A8" w:rsidP="003705A8">
      <w:pPr>
        <w:autoSpaceDN w:val="0"/>
        <w:spacing w:after="0" w:line="240" w:lineRule="auto"/>
        <w:jc w:val="center"/>
        <w:rPr>
          <w:rFonts w:ascii="Times New Roman" w:eastAsia="Times New Roman" w:hAnsi="Times New Roman" w:cs="Times New Roman"/>
          <w:b/>
          <w:kern w:val="0"/>
          <w:sz w:val="28"/>
          <w:szCs w:val="28"/>
          <w:lang w:eastAsia="ru-RU"/>
        </w:rPr>
      </w:pPr>
    </w:p>
    <w:p w14:paraId="57E4ACB7" w14:textId="10BBBB8B" w:rsidR="003705A8" w:rsidRPr="00AC2729" w:rsidRDefault="003705A8" w:rsidP="003705A8">
      <w:pPr>
        <w:autoSpaceDN w:val="0"/>
        <w:spacing w:after="0" w:line="240" w:lineRule="auto"/>
        <w:jc w:val="center"/>
        <w:rPr>
          <w:rFonts w:ascii="Times New Roman" w:eastAsia="Times New Roman" w:hAnsi="Times New Roman" w:cs="Times New Roman"/>
          <w:kern w:val="0"/>
          <w:sz w:val="28"/>
          <w:szCs w:val="28"/>
          <w:lang w:eastAsia="ru-RU"/>
        </w:rPr>
      </w:pPr>
      <w:bookmarkStart w:id="0" w:name="_Hlk144371850"/>
      <w:r w:rsidRPr="00AC2729">
        <w:rPr>
          <w:rFonts w:ascii="Times New Roman" w:eastAsiaTheme="minorEastAsia" w:hAnsi="Times New Roman"/>
          <w:b/>
          <w:kern w:val="0"/>
          <w:sz w:val="28"/>
          <w:szCs w:val="28"/>
          <w:lang w:eastAsia="ar-SA"/>
        </w:rPr>
        <w:t xml:space="preserve">ОД.10 </w:t>
      </w:r>
      <w:bookmarkEnd w:id="0"/>
      <w:r w:rsidR="00D934B0" w:rsidRPr="00D934B0">
        <w:rPr>
          <w:rFonts w:ascii="Times New Roman" w:eastAsiaTheme="minorEastAsia" w:hAnsi="Times New Roman"/>
          <w:b/>
          <w:kern w:val="0"/>
          <w:sz w:val="28"/>
          <w:szCs w:val="28"/>
          <w:lang w:eastAsia="ar-SA"/>
        </w:rPr>
        <w:t>Основы безопасности и защита Родины</w:t>
      </w:r>
    </w:p>
    <w:p w14:paraId="7AC2D08D" w14:textId="77777777" w:rsidR="003705A8" w:rsidRPr="00AC2729" w:rsidRDefault="003705A8" w:rsidP="003705A8">
      <w:pPr>
        <w:autoSpaceDN w:val="0"/>
        <w:spacing w:after="0" w:line="240" w:lineRule="auto"/>
        <w:rPr>
          <w:rFonts w:ascii="Times New Roman" w:eastAsia="Andale Sans UI" w:hAnsi="Times New Roman" w:cs="Tahoma"/>
          <w:kern w:val="3"/>
          <w:sz w:val="28"/>
          <w:szCs w:val="28"/>
          <w:lang w:val="de-DE" w:eastAsia="ja-JP" w:bidi="fa-IR"/>
        </w:rPr>
      </w:pPr>
    </w:p>
    <w:p w14:paraId="1EC7BCE4" w14:textId="77777777" w:rsidR="003705A8" w:rsidRPr="00AC2729" w:rsidRDefault="003705A8" w:rsidP="003705A8">
      <w:pPr>
        <w:autoSpaceDN w:val="0"/>
        <w:spacing w:after="0" w:line="240" w:lineRule="auto"/>
        <w:jc w:val="right"/>
        <w:rPr>
          <w:rFonts w:ascii="Times New Roman" w:eastAsia="Times New Roman" w:hAnsi="Times New Roman" w:cs="Times New Roman"/>
          <w:kern w:val="0"/>
          <w:sz w:val="28"/>
          <w:szCs w:val="28"/>
          <w:lang w:eastAsia="ru-RU"/>
        </w:rPr>
      </w:pPr>
    </w:p>
    <w:p w14:paraId="6FA6407B" w14:textId="77777777" w:rsidR="003705A8" w:rsidRPr="00AC2729" w:rsidRDefault="003705A8" w:rsidP="003705A8">
      <w:pPr>
        <w:autoSpaceDN w:val="0"/>
        <w:spacing w:after="0" w:line="240" w:lineRule="auto"/>
        <w:jc w:val="right"/>
        <w:rPr>
          <w:rFonts w:ascii="Times New Roman" w:eastAsia="Times New Roman" w:hAnsi="Times New Roman" w:cs="Times New Roman"/>
          <w:b/>
          <w:kern w:val="0"/>
          <w:sz w:val="28"/>
          <w:szCs w:val="28"/>
          <w:lang w:eastAsia="ru-RU"/>
        </w:rPr>
      </w:pPr>
    </w:p>
    <w:p w14:paraId="58049DBA" w14:textId="77777777" w:rsidR="003705A8" w:rsidRPr="00C3177E" w:rsidRDefault="00B02A91" w:rsidP="003705A8">
      <w:pPr>
        <w:spacing w:after="200" w:line="276" w:lineRule="auto"/>
        <w:jc w:val="center"/>
        <w:rPr>
          <w:rFonts w:ascii="Times New Roman" w:eastAsia="Times New Roman" w:hAnsi="Times New Roman" w:cs="Times New Roman"/>
          <w:b/>
          <w:bCs/>
          <w:i/>
          <w:kern w:val="0"/>
          <w:sz w:val="24"/>
          <w:szCs w:val="24"/>
          <w:lang w:eastAsia="ru-RU"/>
        </w:rPr>
      </w:pPr>
      <w:bookmarkStart w:id="1" w:name="_Hlk138519055"/>
      <w:r w:rsidRPr="00AC2729">
        <w:rPr>
          <w:rFonts w:ascii="Times New Roman" w:hAnsi="Times New Roman"/>
          <w:b/>
          <w:bCs/>
          <w:iCs/>
          <w:sz w:val="28"/>
          <w:szCs w:val="28"/>
        </w:rPr>
        <w:t>54.02.06 Изобразительное искусство и черчение</w:t>
      </w:r>
      <w:r w:rsidR="00C3177E" w:rsidRPr="00AC2729">
        <w:rPr>
          <w:rFonts w:ascii="Times New Roman" w:hAnsi="Times New Roman"/>
          <w:b/>
          <w:bCs/>
          <w:iCs/>
          <w:sz w:val="28"/>
          <w:szCs w:val="28"/>
        </w:rPr>
        <w:t>.</w:t>
      </w:r>
    </w:p>
    <w:bookmarkEnd w:id="1"/>
    <w:p w14:paraId="4423C9E7" w14:textId="77777777"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14:paraId="2C057AE3" w14:textId="77777777"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14:paraId="69481361" w14:textId="77777777"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14:paraId="0D1C63EE" w14:textId="77777777"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14:paraId="15326653" w14:textId="77777777"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14:paraId="498C2EDB" w14:textId="77777777"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14:paraId="21EE63F3" w14:textId="77777777"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14:paraId="517D1354" w14:textId="77777777"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14:paraId="465B643E" w14:textId="77777777"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14:paraId="3B21797D" w14:textId="77777777"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14:paraId="0E3E7785" w14:textId="77777777"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14:paraId="0D7BEB42" w14:textId="77777777" w:rsidR="003705A8" w:rsidRPr="003705A8" w:rsidRDefault="003705A8" w:rsidP="003705A8">
      <w:pPr>
        <w:spacing w:after="200" w:line="276" w:lineRule="auto"/>
        <w:rPr>
          <w:rFonts w:eastAsiaTheme="minorEastAsia"/>
          <w:kern w:val="0"/>
          <w:lang w:eastAsia="ru-RU"/>
        </w:rPr>
      </w:pPr>
    </w:p>
    <w:p w14:paraId="65FCF075" w14:textId="77777777" w:rsidR="003705A8" w:rsidRPr="003705A8" w:rsidRDefault="003705A8" w:rsidP="003705A8">
      <w:pPr>
        <w:spacing w:after="200" w:line="276" w:lineRule="auto"/>
        <w:rPr>
          <w:rFonts w:eastAsiaTheme="minorEastAsia"/>
          <w:kern w:val="0"/>
          <w:lang w:eastAsia="ru-RU"/>
        </w:rPr>
      </w:pPr>
    </w:p>
    <w:p w14:paraId="33A19C29" w14:textId="3296F7DA" w:rsidR="003705A8" w:rsidRPr="003705A8" w:rsidRDefault="003705A8" w:rsidP="003705A8">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heme="minorEastAsia" w:hAnsi="Times New Roman"/>
          <w:bCs/>
          <w:kern w:val="0"/>
          <w:sz w:val="24"/>
          <w:szCs w:val="24"/>
          <w:lang w:eastAsia="ru-RU"/>
        </w:rPr>
      </w:pPr>
      <w:r w:rsidRPr="003705A8">
        <w:rPr>
          <w:rFonts w:ascii="Times New Roman" w:eastAsiaTheme="minorEastAsia" w:hAnsi="Times New Roman"/>
          <w:bCs/>
          <w:kern w:val="0"/>
          <w:sz w:val="24"/>
          <w:szCs w:val="24"/>
          <w:lang w:eastAsia="ru-RU"/>
        </w:rPr>
        <w:t>202</w:t>
      </w:r>
      <w:r w:rsidR="00D934B0">
        <w:rPr>
          <w:rFonts w:ascii="Times New Roman" w:eastAsiaTheme="minorEastAsia" w:hAnsi="Times New Roman"/>
          <w:bCs/>
          <w:kern w:val="0"/>
          <w:sz w:val="24"/>
          <w:szCs w:val="24"/>
          <w:lang w:eastAsia="ru-RU"/>
        </w:rPr>
        <w:t>4</w:t>
      </w:r>
      <w:r w:rsidRPr="003705A8">
        <w:rPr>
          <w:rFonts w:ascii="Times New Roman" w:eastAsiaTheme="minorEastAsia" w:hAnsi="Times New Roman"/>
          <w:bCs/>
          <w:kern w:val="0"/>
          <w:sz w:val="24"/>
          <w:szCs w:val="24"/>
          <w:lang w:eastAsia="ru-RU"/>
        </w:rPr>
        <w:t xml:space="preserve"> г.</w:t>
      </w:r>
    </w:p>
    <w:p w14:paraId="59F09AB3" w14:textId="77777777" w:rsidR="003705A8" w:rsidRPr="003705A8" w:rsidRDefault="003705A8" w:rsidP="003705A8">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heme="minorEastAsia" w:hAnsi="Times New Roman"/>
          <w:bCs/>
          <w:kern w:val="0"/>
          <w:sz w:val="24"/>
          <w:szCs w:val="24"/>
          <w:lang w:eastAsia="ru-RU"/>
        </w:rPr>
      </w:pPr>
      <w:r w:rsidRPr="003705A8">
        <w:rPr>
          <w:rFonts w:ascii="Times New Roman" w:eastAsiaTheme="minorEastAsia" w:hAnsi="Times New Roman"/>
          <w:bCs/>
          <w:kern w:val="0"/>
          <w:sz w:val="24"/>
          <w:szCs w:val="24"/>
          <w:lang w:eastAsia="ru-RU"/>
        </w:rPr>
        <w:t>г. о. Серпухов</w:t>
      </w:r>
    </w:p>
    <w:p w14:paraId="7E6B9BA4" w14:textId="77777777" w:rsid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p>
    <w:p w14:paraId="013EE1E3" w14:textId="77777777" w:rsidR="00B02A91" w:rsidRPr="003705A8" w:rsidRDefault="00B02A91" w:rsidP="003705A8">
      <w:pPr>
        <w:autoSpaceDN w:val="0"/>
        <w:spacing w:after="0" w:line="360" w:lineRule="auto"/>
        <w:rPr>
          <w:rFonts w:ascii="Times New Roman" w:eastAsia="Times New Roman" w:hAnsi="Times New Roman" w:cs="Times New Roman"/>
          <w:b/>
          <w:bCs/>
          <w:kern w:val="0"/>
          <w:sz w:val="24"/>
          <w:szCs w:val="24"/>
          <w:lang w:eastAsia="ru-RU"/>
        </w:rPr>
      </w:pPr>
    </w:p>
    <w:p w14:paraId="646C65F4" w14:textId="77777777"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p>
    <w:p w14:paraId="2D902D17" w14:textId="77777777" w:rsidR="00AC2729" w:rsidRDefault="00AC2729">
      <w:pPr>
        <w:rPr>
          <w:rFonts w:ascii="Times New Roman" w:eastAsia="Times New Roman" w:hAnsi="Times New Roman" w:cs="Times New Roman"/>
          <w:b/>
          <w:bCs/>
          <w:kern w:val="0"/>
          <w:sz w:val="24"/>
          <w:szCs w:val="24"/>
          <w:lang w:eastAsia="ru-RU"/>
        </w:rPr>
      </w:pPr>
      <w:r>
        <w:rPr>
          <w:rFonts w:ascii="Times New Roman" w:eastAsia="Times New Roman" w:hAnsi="Times New Roman" w:cs="Times New Roman"/>
          <w:b/>
          <w:bCs/>
          <w:kern w:val="0"/>
          <w:sz w:val="24"/>
          <w:szCs w:val="24"/>
          <w:lang w:eastAsia="ru-RU"/>
        </w:rPr>
        <w:br w:type="page"/>
      </w:r>
    </w:p>
    <w:p w14:paraId="0F1E9C6E" w14:textId="77777777"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r w:rsidRPr="003705A8">
        <w:rPr>
          <w:rFonts w:ascii="Times New Roman" w:eastAsia="Times New Roman" w:hAnsi="Times New Roman" w:cs="Times New Roman"/>
          <w:b/>
          <w:bCs/>
          <w:kern w:val="0"/>
          <w:sz w:val="24"/>
          <w:szCs w:val="24"/>
          <w:lang w:eastAsia="ru-RU"/>
        </w:rPr>
        <w:lastRenderedPageBreak/>
        <w:t xml:space="preserve">Разработчики: </w:t>
      </w:r>
    </w:p>
    <w:p w14:paraId="2463EFF8" w14:textId="77777777" w:rsidR="003705A8" w:rsidRPr="003705A8" w:rsidRDefault="006210B5" w:rsidP="003705A8">
      <w:pPr>
        <w:autoSpaceDN w:val="0"/>
        <w:spacing w:after="0" w:line="360" w:lineRule="auto"/>
        <w:rPr>
          <w:rFonts w:ascii="Times New Roman" w:eastAsia="Times New Roman" w:hAnsi="Times New Roman" w:cs="Times New Roman"/>
          <w:b/>
          <w:bCs/>
          <w:kern w:val="0"/>
          <w:sz w:val="24"/>
          <w:szCs w:val="24"/>
          <w:lang w:eastAsia="ru-RU"/>
        </w:rPr>
      </w:pPr>
      <w:r>
        <w:rPr>
          <w:rFonts w:ascii="Times New Roman" w:eastAsia="Times New Roman" w:hAnsi="Times New Roman" w:cs="Times New Roman"/>
          <w:kern w:val="0"/>
          <w:sz w:val="24"/>
          <w:szCs w:val="24"/>
          <w:lang w:eastAsia="ru-RU"/>
        </w:rPr>
        <w:t>Кузнецова Л.Ю</w:t>
      </w:r>
      <w:r w:rsidR="003705A8" w:rsidRPr="003705A8">
        <w:rPr>
          <w:rFonts w:ascii="Times New Roman" w:eastAsia="Times New Roman" w:hAnsi="Times New Roman" w:cs="Times New Roman"/>
          <w:kern w:val="0"/>
          <w:sz w:val="24"/>
          <w:szCs w:val="24"/>
          <w:lang w:eastAsia="ru-RU"/>
        </w:rPr>
        <w:t>., преподаватель ГАПОУ МО «Губернский колледж»</w:t>
      </w:r>
    </w:p>
    <w:p w14:paraId="28F9C5ED" w14:textId="77777777" w:rsidR="003705A8" w:rsidRPr="003705A8" w:rsidRDefault="003705A8" w:rsidP="003705A8">
      <w:pPr>
        <w:autoSpaceDN w:val="0"/>
        <w:spacing w:after="0" w:line="360" w:lineRule="auto"/>
        <w:rPr>
          <w:rFonts w:ascii="Times New Roman" w:eastAsia="Andale Sans UI" w:hAnsi="Times New Roman" w:cs="Tahoma"/>
          <w:kern w:val="3"/>
          <w:sz w:val="24"/>
          <w:szCs w:val="24"/>
          <w:lang w:val="de-DE" w:eastAsia="ja-JP" w:bidi="fa-IR"/>
        </w:rPr>
      </w:pPr>
    </w:p>
    <w:p w14:paraId="112ADDDB" w14:textId="77777777" w:rsidR="003705A8" w:rsidRPr="003705A8" w:rsidRDefault="003705A8" w:rsidP="003705A8">
      <w:pPr>
        <w:spacing w:after="200" w:line="276" w:lineRule="auto"/>
        <w:rPr>
          <w:rFonts w:eastAsiaTheme="minorEastAsia"/>
          <w:kern w:val="0"/>
          <w:lang w:eastAsia="ru-RU"/>
        </w:rPr>
      </w:pPr>
    </w:p>
    <w:p w14:paraId="348DDC59" w14:textId="77777777" w:rsidR="003705A8" w:rsidRPr="003705A8" w:rsidRDefault="003705A8" w:rsidP="003705A8">
      <w:pPr>
        <w:spacing w:after="200" w:line="276" w:lineRule="auto"/>
        <w:rPr>
          <w:rFonts w:eastAsiaTheme="minorEastAsia"/>
          <w:kern w:val="0"/>
          <w:lang w:eastAsia="ru-RU"/>
        </w:rPr>
      </w:pPr>
    </w:p>
    <w:p w14:paraId="414B083E" w14:textId="77777777" w:rsidR="003705A8" w:rsidRPr="003705A8" w:rsidRDefault="003705A8" w:rsidP="003705A8">
      <w:pPr>
        <w:spacing w:after="200" w:line="276" w:lineRule="auto"/>
        <w:rPr>
          <w:rFonts w:eastAsiaTheme="minorEastAsia"/>
          <w:kern w:val="0"/>
          <w:lang w:eastAsia="ru-RU"/>
        </w:rPr>
      </w:pPr>
    </w:p>
    <w:p w14:paraId="7687F80E" w14:textId="77777777" w:rsidR="003705A8" w:rsidRPr="003705A8" w:rsidRDefault="003705A8" w:rsidP="003705A8">
      <w:pPr>
        <w:spacing w:after="200" w:line="276" w:lineRule="auto"/>
        <w:rPr>
          <w:rFonts w:eastAsiaTheme="minorEastAsia"/>
          <w:kern w:val="0"/>
          <w:lang w:eastAsia="ru-RU"/>
        </w:rPr>
      </w:pPr>
    </w:p>
    <w:p w14:paraId="59442081" w14:textId="77777777" w:rsidR="003705A8" w:rsidRPr="003705A8" w:rsidRDefault="003705A8" w:rsidP="003705A8">
      <w:pPr>
        <w:spacing w:after="200" w:line="276" w:lineRule="auto"/>
        <w:rPr>
          <w:rFonts w:eastAsiaTheme="minorEastAsia"/>
          <w:kern w:val="0"/>
          <w:lang w:eastAsia="ru-RU"/>
        </w:rPr>
      </w:pPr>
    </w:p>
    <w:p w14:paraId="259FD29A" w14:textId="77777777" w:rsidR="003705A8" w:rsidRPr="003705A8" w:rsidRDefault="003705A8" w:rsidP="003705A8">
      <w:pPr>
        <w:spacing w:after="200" w:line="276" w:lineRule="auto"/>
        <w:rPr>
          <w:rFonts w:eastAsiaTheme="minorEastAsia"/>
          <w:kern w:val="0"/>
          <w:lang w:eastAsia="ru-RU"/>
        </w:rPr>
      </w:pPr>
    </w:p>
    <w:p w14:paraId="7F5F1A55" w14:textId="77777777" w:rsidR="003705A8" w:rsidRPr="003705A8" w:rsidRDefault="003705A8" w:rsidP="003705A8">
      <w:pPr>
        <w:spacing w:after="200" w:line="276" w:lineRule="auto"/>
        <w:rPr>
          <w:rFonts w:eastAsiaTheme="minorEastAsia"/>
          <w:kern w:val="0"/>
          <w:lang w:eastAsia="ru-RU"/>
        </w:rPr>
      </w:pPr>
    </w:p>
    <w:p w14:paraId="7E823E83" w14:textId="77777777" w:rsidR="003705A8" w:rsidRPr="003705A8" w:rsidRDefault="003705A8" w:rsidP="003705A8">
      <w:pPr>
        <w:spacing w:after="200" w:line="276" w:lineRule="auto"/>
        <w:rPr>
          <w:rFonts w:eastAsiaTheme="minorEastAsia"/>
          <w:kern w:val="0"/>
          <w:lang w:eastAsia="ru-RU"/>
        </w:rPr>
      </w:pPr>
    </w:p>
    <w:p w14:paraId="65A52FBC" w14:textId="77777777" w:rsidR="003705A8" w:rsidRPr="003705A8" w:rsidRDefault="003705A8" w:rsidP="003705A8">
      <w:pPr>
        <w:spacing w:after="200" w:line="276" w:lineRule="auto"/>
        <w:rPr>
          <w:rFonts w:eastAsiaTheme="minorEastAsia"/>
          <w:kern w:val="0"/>
          <w:lang w:eastAsia="ru-RU"/>
        </w:rPr>
      </w:pPr>
    </w:p>
    <w:p w14:paraId="0D251ACA" w14:textId="77777777" w:rsidR="003705A8" w:rsidRPr="003705A8" w:rsidRDefault="003705A8" w:rsidP="003705A8">
      <w:pPr>
        <w:spacing w:after="200" w:line="276" w:lineRule="auto"/>
        <w:rPr>
          <w:rFonts w:eastAsiaTheme="minorEastAsia"/>
          <w:kern w:val="0"/>
          <w:lang w:eastAsia="ru-RU"/>
        </w:rPr>
      </w:pPr>
    </w:p>
    <w:p w14:paraId="6381628A" w14:textId="77777777" w:rsidR="003705A8" w:rsidRPr="003705A8" w:rsidRDefault="003705A8" w:rsidP="003705A8">
      <w:pPr>
        <w:spacing w:after="200" w:line="276" w:lineRule="auto"/>
        <w:rPr>
          <w:rFonts w:eastAsiaTheme="minorEastAsia"/>
          <w:kern w:val="0"/>
          <w:lang w:eastAsia="ru-RU"/>
        </w:rPr>
      </w:pPr>
    </w:p>
    <w:p w14:paraId="75AE39F2" w14:textId="77777777" w:rsidR="003705A8" w:rsidRPr="003705A8" w:rsidRDefault="003705A8" w:rsidP="003705A8">
      <w:pPr>
        <w:spacing w:after="200" w:line="276" w:lineRule="auto"/>
        <w:rPr>
          <w:rFonts w:eastAsiaTheme="minorEastAsia"/>
          <w:kern w:val="0"/>
          <w:lang w:eastAsia="ru-RU"/>
        </w:rPr>
      </w:pPr>
    </w:p>
    <w:p w14:paraId="37F1F5BF" w14:textId="77777777" w:rsidR="003705A8" w:rsidRPr="003705A8" w:rsidRDefault="003705A8" w:rsidP="003705A8">
      <w:pPr>
        <w:spacing w:after="200" w:line="276" w:lineRule="auto"/>
        <w:rPr>
          <w:rFonts w:eastAsiaTheme="minorEastAsia"/>
          <w:kern w:val="0"/>
          <w:lang w:eastAsia="ru-RU"/>
        </w:rPr>
      </w:pPr>
    </w:p>
    <w:p w14:paraId="586D6B8A" w14:textId="77777777" w:rsidR="003705A8" w:rsidRPr="003705A8" w:rsidRDefault="003705A8" w:rsidP="003705A8">
      <w:pPr>
        <w:spacing w:after="200" w:line="276" w:lineRule="auto"/>
        <w:rPr>
          <w:rFonts w:eastAsiaTheme="minorEastAsia"/>
          <w:kern w:val="0"/>
          <w:lang w:eastAsia="ru-RU"/>
        </w:rPr>
      </w:pPr>
    </w:p>
    <w:p w14:paraId="78C36E16" w14:textId="77777777" w:rsidR="003705A8" w:rsidRPr="003705A8" w:rsidRDefault="003705A8" w:rsidP="003705A8">
      <w:pPr>
        <w:spacing w:after="200" w:line="276" w:lineRule="auto"/>
        <w:rPr>
          <w:rFonts w:eastAsiaTheme="minorEastAsia"/>
          <w:kern w:val="0"/>
          <w:lang w:eastAsia="ru-RU"/>
        </w:rPr>
      </w:pPr>
    </w:p>
    <w:p w14:paraId="7C6343D7" w14:textId="77777777" w:rsidR="003705A8" w:rsidRPr="003705A8" w:rsidRDefault="003705A8" w:rsidP="003705A8">
      <w:pPr>
        <w:spacing w:after="200" w:line="276" w:lineRule="auto"/>
        <w:rPr>
          <w:rFonts w:eastAsiaTheme="minorEastAsia"/>
          <w:kern w:val="0"/>
          <w:lang w:eastAsia="ru-RU"/>
        </w:rPr>
      </w:pPr>
    </w:p>
    <w:p w14:paraId="072E8712" w14:textId="77777777" w:rsidR="003705A8" w:rsidRPr="003705A8" w:rsidRDefault="003705A8" w:rsidP="003705A8">
      <w:pPr>
        <w:spacing w:after="200" w:line="276" w:lineRule="auto"/>
        <w:rPr>
          <w:rFonts w:eastAsiaTheme="minorEastAsia"/>
          <w:kern w:val="0"/>
          <w:lang w:eastAsia="ru-RU"/>
        </w:rPr>
      </w:pPr>
    </w:p>
    <w:p w14:paraId="1F0069AD" w14:textId="77777777" w:rsidR="003705A8" w:rsidRPr="003705A8" w:rsidRDefault="003705A8" w:rsidP="003705A8">
      <w:pPr>
        <w:spacing w:after="200" w:line="276" w:lineRule="auto"/>
        <w:rPr>
          <w:rFonts w:eastAsiaTheme="minorEastAsia"/>
          <w:kern w:val="0"/>
          <w:lang w:eastAsia="ru-RU"/>
        </w:rPr>
      </w:pPr>
    </w:p>
    <w:p w14:paraId="6DE2C4CC" w14:textId="77777777" w:rsidR="003705A8" w:rsidRPr="003705A8" w:rsidRDefault="003705A8" w:rsidP="003705A8">
      <w:pPr>
        <w:spacing w:after="200" w:line="276" w:lineRule="auto"/>
        <w:rPr>
          <w:rFonts w:eastAsiaTheme="minorEastAsia"/>
          <w:kern w:val="0"/>
          <w:lang w:eastAsia="ru-RU"/>
        </w:rPr>
      </w:pPr>
    </w:p>
    <w:p w14:paraId="2FA4B3BB" w14:textId="77777777" w:rsidR="003705A8" w:rsidRPr="003705A8" w:rsidRDefault="003705A8" w:rsidP="003705A8">
      <w:pPr>
        <w:spacing w:after="200" w:line="276" w:lineRule="auto"/>
        <w:rPr>
          <w:rFonts w:eastAsiaTheme="minorEastAsia"/>
          <w:kern w:val="0"/>
          <w:lang w:eastAsia="ru-RU"/>
        </w:rPr>
      </w:pPr>
    </w:p>
    <w:p w14:paraId="5C8FDCE1" w14:textId="77777777" w:rsidR="003705A8" w:rsidRPr="003705A8" w:rsidRDefault="003705A8" w:rsidP="003705A8">
      <w:pPr>
        <w:spacing w:after="200" w:line="276" w:lineRule="auto"/>
        <w:rPr>
          <w:rFonts w:eastAsiaTheme="minorEastAsia"/>
          <w:kern w:val="0"/>
          <w:lang w:eastAsia="ru-RU"/>
        </w:rPr>
      </w:pPr>
    </w:p>
    <w:p w14:paraId="16199CAD" w14:textId="77777777" w:rsidR="003705A8" w:rsidRPr="003705A8" w:rsidRDefault="003705A8" w:rsidP="003705A8">
      <w:pPr>
        <w:spacing w:after="200" w:line="276" w:lineRule="auto"/>
        <w:rPr>
          <w:rFonts w:eastAsiaTheme="minorEastAsia"/>
          <w:kern w:val="0"/>
          <w:lang w:eastAsia="ru-RU"/>
        </w:rPr>
      </w:pPr>
    </w:p>
    <w:p w14:paraId="6F9C52C4" w14:textId="77777777" w:rsidR="003705A8" w:rsidRPr="003705A8" w:rsidRDefault="003705A8" w:rsidP="003705A8">
      <w:pPr>
        <w:spacing w:after="200" w:line="276" w:lineRule="auto"/>
        <w:rPr>
          <w:rFonts w:eastAsiaTheme="minorEastAsia"/>
          <w:kern w:val="0"/>
          <w:lang w:eastAsia="ru-RU"/>
        </w:rPr>
      </w:pPr>
    </w:p>
    <w:p w14:paraId="5B2012B3" w14:textId="77777777" w:rsidR="003705A8" w:rsidRPr="003705A8" w:rsidRDefault="003705A8" w:rsidP="003705A8">
      <w:pPr>
        <w:spacing w:after="200" w:line="276" w:lineRule="auto"/>
        <w:rPr>
          <w:rFonts w:eastAsiaTheme="minorEastAsia"/>
          <w:kern w:val="0"/>
          <w:lang w:eastAsia="ru-RU"/>
        </w:rPr>
      </w:pPr>
    </w:p>
    <w:p w14:paraId="787A53A3" w14:textId="77777777" w:rsidR="003705A8" w:rsidRPr="003705A8" w:rsidRDefault="003705A8" w:rsidP="003705A8">
      <w:pPr>
        <w:spacing w:after="200" w:line="276" w:lineRule="auto"/>
        <w:rPr>
          <w:rFonts w:eastAsiaTheme="minorEastAsia"/>
          <w:kern w:val="0"/>
          <w:lang w:eastAsia="ru-RU"/>
        </w:rPr>
      </w:pPr>
    </w:p>
    <w:p w14:paraId="07E782AA" w14:textId="77777777" w:rsidR="003705A8" w:rsidRPr="003705A8" w:rsidRDefault="003705A8" w:rsidP="003705A8">
      <w:pPr>
        <w:spacing w:after="200" w:line="276" w:lineRule="auto"/>
        <w:rPr>
          <w:rFonts w:eastAsiaTheme="minorEastAsia"/>
          <w:kern w:val="0"/>
          <w:lang w:eastAsia="ru-RU"/>
        </w:rPr>
      </w:pPr>
    </w:p>
    <w:p w14:paraId="578C5D58" w14:textId="77777777" w:rsidR="003705A8" w:rsidRPr="003705A8" w:rsidRDefault="003705A8" w:rsidP="003705A8">
      <w:pPr>
        <w:spacing w:after="200" w:line="276" w:lineRule="auto"/>
        <w:rPr>
          <w:rFonts w:eastAsiaTheme="minorEastAsia"/>
          <w:kern w:val="0"/>
          <w:lang w:eastAsia="ru-RU"/>
        </w:rPr>
      </w:pPr>
    </w:p>
    <w:p w14:paraId="3EE5CB8A" w14:textId="77777777" w:rsidR="003705A8" w:rsidRPr="003705A8" w:rsidRDefault="003705A8" w:rsidP="003705A8">
      <w:pPr>
        <w:spacing w:after="200" w:line="276" w:lineRule="auto"/>
        <w:rPr>
          <w:rFonts w:eastAsiaTheme="minorEastAsia"/>
          <w:kern w:val="0"/>
          <w:lang w:eastAsia="ru-RU"/>
        </w:rPr>
      </w:pPr>
    </w:p>
    <w:p w14:paraId="10BE4D6B" w14:textId="77777777" w:rsidR="003705A8" w:rsidRPr="003705A8" w:rsidRDefault="003705A8" w:rsidP="003705A8">
      <w:pPr>
        <w:spacing w:after="200" w:line="276" w:lineRule="auto"/>
        <w:jc w:val="center"/>
        <w:rPr>
          <w:rFonts w:ascii="Times New Roman" w:eastAsiaTheme="minorEastAsia" w:hAnsi="Times New Roman" w:cs="Times New Roman"/>
          <w:b/>
          <w:kern w:val="0"/>
          <w:sz w:val="24"/>
          <w:szCs w:val="24"/>
          <w:lang w:eastAsia="ru-RU"/>
        </w:rPr>
      </w:pPr>
      <w:r w:rsidRPr="003705A8">
        <w:rPr>
          <w:rFonts w:ascii="Times New Roman" w:eastAsiaTheme="minorEastAsia" w:hAnsi="Times New Roman" w:cs="Times New Roman"/>
          <w:b/>
          <w:kern w:val="0"/>
          <w:sz w:val="24"/>
          <w:szCs w:val="24"/>
          <w:lang w:eastAsia="ru-RU"/>
        </w:rPr>
        <w:lastRenderedPageBreak/>
        <w:t>СОДЕРЖАНИЕ</w:t>
      </w:r>
    </w:p>
    <w:p w14:paraId="6FACC501" w14:textId="77777777" w:rsidR="003705A8" w:rsidRPr="003705A8" w:rsidRDefault="003705A8" w:rsidP="003705A8">
      <w:pPr>
        <w:spacing w:after="200" w:line="276" w:lineRule="auto"/>
        <w:jc w:val="center"/>
        <w:rPr>
          <w:rFonts w:ascii="Times New Roman" w:eastAsiaTheme="minorEastAsia" w:hAnsi="Times New Roman" w:cs="Times New Roman"/>
          <w:b/>
          <w:kern w:val="0"/>
          <w:sz w:val="24"/>
          <w:szCs w:val="24"/>
          <w:lang w:eastAsia="ru-RU"/>
        </w:rPr>
      </w:pPr>
    </w:p>
    <w:p w14:paraId="520EADF9" w14:textId="77777777" w:rsidR="003705A8" w:rsidRPr="003705A8" w:rsidRDefault="00416979" w:rsidP="003705A8">
      <w:pPr>
        <w:spacing w:after="200" w:line="276" w:lineRule="auto"/>
        <w:contextualSpacing/>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       </w:t>
      </w:r>
      <w:r w:rsidR="003705A8" w:rsidRPr="003705A8">
        <w:rPr>
          <w:rFonts w:ascii="Times New Roman" w:eastAsiaTheme="minorEastAsia" w:hAnsi="Times New Roman" w:cs="Times New Roman"/>
          <w:kern w:val="0"/>
          <w:sz w:val="24"/>
          <w:szCs w:val="24"/>
          <w:lang w:eastAsia="ru-RU"/>
        </w:rPr>
        <w:t>Пояснительная записка………………………………………………………</w:t>
      </w:r>
      <w:r>
        <w:rPr>
          <w:rFonts w:ascii="Times New Roman" w:eastAsiaTheme="minorEastAsia" w:hAnsi="Times New Roman" w:cs="Times New Roman"/>
          <w:kern w:val="0"/>
          <w:sz w:val="24"/>
          <w:szCs w:val="24"/>
          <w:lang w:eastAsia="ru-RU"/>
        </w:rPr>
        <w:t>….</w:t>
      </w:r>
      <w:r w:rsidR="003705A8" w:rsidRPr="003705A8">
        <w:rPr>
          <w:rFonts w:ascii="Times New Roman" w:eastAsiaTheme="minorEastAsia" w:hAnsi="Times New Roman" w:cs="Times New Roman"/>
          <w:kern w:val="0"/>
          <w:sz w:val="24"/>
          <w:szCs w:val="24"/>
          <w:lang w:eastAsia="ru-RU"/>
        </w:rPr>
        <w:t>………....4</w:t>
      </w:r>
    </w:p>
    <w:p w14:paraId="183517FB" w14:textId="77777777" w:rsidR="003705A8" w:rsidRPr="003705A8" w:rsidRDefault="003705A8" w:rsidP="003705A8">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Материалы оценочных средств для проведения входного контроля………………12</w:t>
      </w:r>
    </w:p>
    <w:p w14:paraId="47E5A896" w14:textId="77777777" w:rsidR="003705A8" w:rsidRPr="003705A8" w:rsidRDefault="003705A8" w:rsidP="003705A8">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Материалы оценочных средств для проведения текущего контроля………………21</w:t>
      </w:r>
    </w:p>
    <w:p w14:paraId="5081695E" w14:textId="77777777" w:rsidR="003705A8" w:rsidRPr="003705A8" w:rsidRDefault="003705A8" w:rsidP="003705A8">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Материалы оценочных средств для проведения промежуточной аттестации…..…37</w:t>
      </w:r>
    </w:p>
    <w:p w14:paraId="0FB4240D" w14:textId="77777777"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pPr>
    </w:p>
    <w:p w14:paraId="0CD7C597" w14:textId="77777777" w:rsidR="003705A8" w:rsidRPr="003705A8" w:rsidRDefault="003705A8" w:rsidP="003705A8">
      <w:pPr>
        <w:pageBreakBefore/>
        <w:autoSpaceDN w:val="0"/>
        <w:spacing w:after="0" w:line="360" w:lineRule="auto"/>
        <w:jc w:val="center"/>
        <w:rPr>
          <w:rFonts w:ascii="Times New Roman" w:eastAsia="Andale Sans UI" w:hAnsi="Times New Roman" w:cs="Tahoma"/>
          <w:kern w:val="3"/>
          <w:sz w:val="24"/>
          <w:szCs w:val="24"/>
          <w:lang w:eastAsia="ja-JP" w:bidi="fa-IR"/>
        </w:rPr>
      </w:pPr>
      <w:r w:rsidRPr="003705A8">
        <w:rPr>
          <w:rFonts w:ascii="Times New Roman Полужирный" w:eastAsia="Times New Roman" w:hAnsi="Times New Roman Полужирный" w:cs="Times New Roman"/>
          <w:b/>
          <w:caps/>
          <w:kern w:val="0"/>
          <w:sz w:val="24"/>
          <w:szCs w:val="24"/>
          <w:lang w:eastAsia="ru-RU"/>
        </w:rPr>
        <w:lastRenderedPageBreak/>
        <w:t>Пояснительная записка</w:t>
      </w:r>
    </w:p>
    <w:p w14:paraId="4CC3F48B" w14:textId="38582215" w:rsidR="003705A8" w:rsidRPr="003705A8" w:rsidRDefault="003705A8" w:rsidP="00416979">
      <w:pPr>
        <w:ind w:firstLine="708"/>
        <w:jc w:val="both"/>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kern w:val="0"/>
          <w:sz w:val="24"/>
          <w:szCs w:val="24"/>
          <w:lang w:eastAsia="ru-RU"/>
        </w:rPr>
        <w:t>Фонд оценочных средств предназначен для проверки освоения об</w:t>
      </w:r>
      <w:r w:rsidR="00AC2729">
        <w:rPr>
          <w:rFonts w:ascii="Times New Roman" w:eastAsia="Times New Roman" w:hAnsi="Times New Roman" w:cs="Times New Roman"/>
          <w:kern w:val="0"/>
          <w:sz w:val="24"/>
          <w:szCs w:val="24"/>
          <w:lang w:eastAsia="ru-RU"/>
        </w:rPr>
        <w:t>щеобразовательной дисциплины ОД.</w:t>
      </w:r>
      <w:r w:rsidRPr="003705A8">
        <w:rPr>
          <w:rFonts w:ascii="Times New Roman" w:eastAsia="Times New Roman" w:hAnsi="Times New Roman" w:cs="Times New Roman"/>
          <w:kern w:val="0"/>
          <w:sz w:val="24"/>
          <w:szCs w:val="24"/>
          <w:lang w:eastAsia="ru-RU"/>
        </w:rPr>
        <w:t xml:space="preserve">10 </w:t>
      </w:r>
      <w:r w:rsidR="00D934B0" w:rsidRPr="00D934B0">
        <w:rPr>
          <w:rFonts w:ascii="Times New Roman" w:eastAsia="Times New Roman" w:hAnsi="Times New Roman" w:cs="Times New Roman"/>
          <w:kern w:val="0"/>
          <w:sz w:val="24"/>
          <w:szCs w:val="24"/>
          <w:lang w:eastAsia="ru-RU"/>
        </w:rPr>
        <w:t>Основы безопасности и защита Родины</w:t>
      </w:r>
      <w:r w:rsidR="00416979">
        <w:rPr>
          <w:rFonts w:ascii="Times New Roman" w:eastAsia="Times New Roman" w:hAnsi="Times New Roman" w:cs="Times New Roman"/>
          <w:kern w:val="0"/>
          <w:sz w:val="24"/>
          <w:szCs w:val="24"/>
          <w:lang w:eastAsia="ru-RU"/>
        </w:rPr>
        <w:t xml:space="preserve"> </w:t>
      </w:r>
      <w:r w:rsidRPr="003705A8">
        <w:rPr>
          <w:rFonts w:ascii="Times New Roman" w:eastAsia="Times New Roman" w:hAnsi="Times New Roman" w:cs="Times New Roman"/>
          <w:kern w:val="0"/>
          <w:sz w:val="24"/>
          <w:szCs w:val="24"/>
          <w:lang w:eastAsia="ru-RU"/>
        </w:rPr>
        <w:t>и входит в состав фонда оценочных средств образовательной программы (далее - ОП</w:t>
      </w:r>
      <w:r w:rsidR="00B02A91">
        <w:rPr>
          <w:rFonts w:ascii="Times New Roman" w:eastAsia="Times New Roman" w:hAnsi="Times New Roman" w:cs="Times New Roman"/>
          <w:kern w:val="0"/>
          <w:sz w:val="24"/>
          <w:szCs w:val="24"/>
          <w:lang w:eastAsia="ru-RU"/>
        </w:rPr>
        <w:t>) по специальности 54.02.06</w:t>
      </w:r>
      <w:r w:rsidR="00416979">
        <w:rPr>
          <w:rFonts w:ascii="Times New Roman" w:eastAsia="Times New Roman" w:hAnsi="Times New Roman" w:cs="Times New Roman"/>
          <w:kern w:val="0"/>
          <w:sz w:val="24"/>
          <w:szCs w:val="24"/>
          <w:lang w:eastAsia="ru-RU"/>
        </w:rPr>
        <w:t xml:space="preserve"> </w:t>
      </w:r>
      <w:r w:rsidR="00B02A91">
        <w:rPr>
          <w:rFonts w:ascii="Times New Roman" w:eastAsia="Times New Roman" w:hAnsi="Times New Roman" w:cs="Times New Roman"/>
          <w:kern w:val="0"/>
          <w:sz w:val="24"/>
          <w:szCs w:val="24"/>
          <w:lang w:eastAsia="ru-RU"/>
        </w:rPr>
        <w:t>Изобразительное искусство и черчение</w:t>
      </w:r>
      <w:r w:rsidRPr="003705A8">
        <w:rPr>
          <w:rFonts w:ascii="Times New Roman" w:eastAsia="Times New Roman" w:hAnsi="Times New Roman" w:cs="Times New Roman"/>
          <w:kern w:val="0"/>
          <w:sz w:val="24"/>
          <w:szCs w:val="24"/>
          <w:lang w:eastAsia="ru-RU"/>
        </w:rPr>
        <w:t>, реализуемой в ГАПОУ МО «Губернский колледж».</w:t>
      </w:r>
    </w:p>
    <w:p w14:paraId="7134556A" w14:textId="766C2615" w:rsidR="003705A8" w:rsidRPr="00D934B0" w:rsidRDefault="003705A8" w:rsidP="00D934B0">
      <w:pPr>
        <w:autoSpaceDN w:val="0"/>
        <w:spacing w:after="0" w:line="240" w:lineRule="auto"/>
        <w:ind w:right="-6" w:firstLine="708"/>
        <w:jc w:val="both"/>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kern w:val="0"/>
          <w:sz w:val="24"/>
          <w:szCs w:val="24"/>
          <w:lang w:eastAsia="ru-RU"/>
        </w:rPr>
        <w:t>Фонд оценочных средств разработан на основе рабочей программы по ОД</w:t>
      </w:r>
      <w:r w:rsidR="00D934B0">
        <w:rPr>
          <w:rFonts w:ascii="Times New Roman" w:eastAsia="Times New Roman" w:hAnsi="Times New Roman" w:cs="Times New Roman"/>
          <w:kern w:val="0"/>
          <w:sz w:val="24"/>
          <w:szCs w:val="24"/>
          <w:lang w:eastAsia="ru-RU"/>
        </w:rPr>
        <w:t>.</w:t>
      </w:r>
      <w:r w:rsidRPr="003705A8">
        <w:rPr>
          <w:rFonts w:ascii="Times New Roman" w:eastAsia="Times New Roman" w:hAnsi="Times New Roman" w:cs="Times New Roman"/>
          <w:kern w:val="0"/>
          <w:sz w:val="24"/>
          <w:szCs w:val="24"/>
          <w:lang w:eastAsia="ru-RU"/>
        </w:rPr>
        <w:t xml:space="preserve">10 </w:t>
      </w:r>
      <w:r w:rsidR="00D934B0" w:rsidRPr="00D934B0">
        <w:rPr>
          <w:rFonts w:ascii="Times New Roman" w:eastAsia="Times New Roman" w:hAnsi="Times New Roman" w:cs="Times New Roman"/>
          <w:kern w:val="0"/>
          <w:sz w:val="24"/>
          <w:szCs w:val="24"/>
          <w:lang w:eastAsia="ru-RU"/>
        </w:rPr>
        <w:t>Основы безопасности и защита Родины</w:t>
      </w:r>
      <w:r w:rsidRPr="003705A8">
        <w:rPr>
          <w:rFonts w:ascii="Times New Roman" w:eastAsia="Times New Roman" w:hAnsi="Times New Roman" w:cs="Times New Roman"/>
          <w:kern w:val="0"/>
          <w:sz w:val="24"/>
          <w:szCs w:val="24"/>
          <w:lang w:eastAsia="ru-RU"/>
        </w:rPr>
        <w:t>.</w:t>
      </w:r>
      <w:r w:rsidR="00D934B0">
        <w:rPr>
          <w:rFonts w:ascii="Times New Roman" w:eastAsia="Times New Roman" w:hAnsi="Times New Roman" w:cs="Times New Roman"/>
          <w:i/>
          <w:kern w:val="0"/>
          <w:sz w:val="24"/>
          <w:szCs w:val="24"/>
          <w:lang w:eastAsia="ru-RU"/>
        </w:rPr>
        <w:t xml:space="preserve"> </w:t>
      </w:r>
      <w:r w:rsidRPr="003705A8">
        <w:rPr>
          <w:rFonts w:ascii="Times New Roman" w:eastAsia="Times New Roman" w:hAnsi="Times New Roman" w:cs="Times New Roman"/>
          <w:kern w:val="0"/>
          <w:sz w:val="24"/>
          <w:szCs w:val="24"/>
          <w:lang w:eastAsia="ru-RU"/>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14:paraId="7FBDB76B" w14:textId="77777777" w:rsidR="003705A8" w:rsidRPr="003705A8" w:rsidRDefault="003705A8" w:rsidP="00416979">
      <w:pPr>
        <w:autoSpaceDN w:val="0"/>
        <w:spacing w:after="0" w:line="240" w:lineRule="auto"/>
        <w:ind w:right="-6" w:firstLine="708"/>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Настоящий фонд оценочных средств предназначен для проведения контрольных процедур по общеобразовательной дисциплине в форме входного, текущего, рубежного контроля и промежуточной аттестации.</w:t>
      </w:r>
    </w:p>
    <w:p w14:paraId="2C328413" w14:textId="77777777"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14:paraId="29019EA7" w14:textId="77777777" w:rsidR="003705A8" w:rsidRPr="003705A8" w:rsidRDefault="003705A8" w:rsidP="003705A8">
      <w:pPr>
        <w:autoSpaceDN w:val="0"/>
        <w:spacing w:after="0" w:line="240" w:lineRule="auto"/>
        <w:ind w:right="-5"/>
        <w:jc w:val="both"/>
        <w:rPr>
          <w:rFonts w:ascii="Times New Roman" w:eastAsia="Times New Roman" w:hAnsi="Times New Roman" w:cs="Times New Roman"/>
          <w:b/>
          <w:kern w:val="0"/>
          <w:sz w:val="24"/>
          <w:szCs w:val="24"/>
          <w:lang w:eastAsia="ru-RU"/>
        </w:rPr>
      </w:pPr>
    </w:p>
    <w:p w14:paraId="3E3026AA" w14:textId="77777777" w:rsidR="003705A8" w:rsidRPr="003705A8" w:rsidRDefault="003705A8" w:rsidP="003705A8">
      <w:pPr>
        <w:autoSpaceDN w:val="0"/>
        <w:spacing w:after="0" w:line="240" w:lineRule="auto"/>
        <w:ind w:right="-5"/>
        <w:jc w:val="both"/>
        <w:rPr>
          <w:rFonts w:ascii="Times New Roman" w:eastAsia="Times New Roman" w:hAnsi="Times New Roman" w:cs="Times New Roman"/>
          <w:b/>
          <w:kern w:val="0"/>
          <w:sz w:val="24"/>
          <w:szCs w:val="24"/>
          <w:lang w:eastAsia="ru-RU"/>
        </w:rPr>
      </w:pPr>
      <w:r w:rsidRPr="003705A8">
        <w:rPr>
          <w:rFonts w:ascii="Times New Roman" w:eastAsia="Times New Roman" w:hAnsi="Times New Roman" w:cs="Times New Roman"/>
          <w:b/>
          <w:kern w:val="0"/>
          <w:sz w:val="24"/>
          <w:szCs w:val="24"/>
          <w:lang w:eastAsia="ru-RU"/>
        </w:rPr>
        <w:t xml:space="preserve">Используемые термины и определения, сокращения </w:t>
      </w:r>
    </w:p>
    <w:p w14:paraId="584811DC" w14:textId="77777777" w:rsidR="003705A8" w:rsidRPr="003705A8" w:rsidRDefault="003705A8" w:rsidP="003705A8">
      <w:pPr>
        <w:autoSpaceDN w:val="0"/>
        <w:spacing w:after="0" w:line="240" w:lineRule="auto"/>
        <w:ind w:right="-694"/>
        <w:rPr>
          <w:rFonts w:ascii="Times New Roman" w:eastAsia="Times New Roman" w:hAnsi="Times New Roman" w:cs="Times New Roman"/>
          <w:i/>
          <w:kern w:val="0"/>
          <w:sz w:val="24"/>
          <w:szCs w:val="24"/>
          <w:lang w:eastAsia="ru-RU"/>
        </w:rPr>
      </w:pPr>
    </w:p>
    <w:tbl>
      <w:tblPr>
        <w:tblW w:w="9905" w:type="dxa"/>
        <w:tblCellMar>
          <w:left w:w="10" w:type="dxa"/>
          <w:right w:w="10" w:type="dxa"/>
        </w:tblCellMar>
        <w:tblLook w:val="04A0" w:firstRow="1" w:lastRow="0" w:firstColumn="1" w:lastColumn="0" w:noHBand="0" w:noVBand="1"/>
      </w:tblPr>
      <w:tblGrid>
        <w:gridCol w:w="1668"/>
        <w:gridCol w:w="567"/>
        <w:gridCol w:w="7670"/>
      </w:tblGrid>
      <w:tr w:rsidR="003705A8" w:rsidRPr="003705A8" w14:paraId="206BA045" w14:textId="77777777" w:rsidTr="00BF4389">
        <w:tc>
          <w:tcPr>
            <w:tcW w:w="1668" w:type="dxa"/>
            <w:shd w:val="clear" w:color="auto" w:fill="auto"/>
            <w:tcMar>
              <w:top w:w="0" w:type="dxa"/>
              <w:left w:w="108" w:type="dxa"/>
              <w:bottom w:w="0" w:type="dxa"/>
              <w:right w:w="108" w:type="dxa"/>
            </w:tcMar>
          </w:tcPr>
          <w:p w14:paraId="5FE21769" w14:textId="77777777"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ОД</w:t>
            </w:r>
          </w:p>
        </w:tc>
        <w:tc>
          <w:tcPr>
            <w:tcW w:w="567" w:type="dxa"/>
            <w:shd w:val="clear" w:color="auto" w:fill="auto"/>
            <w:tcMar>
              <w:top w:w="0" w:type="dxa"/>
              <w:left w:w="108" w:type="dxa"/>
              <w:bottom w:w="0" w:type="dxa"/>
              <w:right w:w="108" w:type="dxa"/>
            </w:tcMar>
          </w:tcPr>
          <w:p w14:paraId="7FA905F6" w14:textId="77777777"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14:paraId="1256A103" w14:textId="77777777"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общеобразовательная дисциплина;</w:t>
            </w:r>
          </w:p>
        </w:tc>
      </w:tr>
      <w:tr w:rsidR="003705A8" w:rsidRPr="003705A8" w14:paraId="15FF2AD8" w14:textId="77777777" w:rsidTr="00BF4389">
        <w:tc>
          <w:tcPr>
            <w:tcW w:w="1668" w:type="dxa"/>
            <w:shd w:val="clear" w:color="auto" w:fill="auto"/>
            <w:tcMar>
              <w:top w:w="0" w:type="dxa"/>
              <w:left w:w="108" w:type="dxa"/>
              <w:bottom w:w="0" w:type="dxa"/>
              <w:right w:w="108" w:type="dxa"/>
            </w:tcMar>
          </w:tcPr>
          <w:p w14:paraId="5BF04909" w14:textId="77777777"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ФГОС СОО       -</w:t>
            </w:r>
          </w:p>
        </w:tc>
        <w:tc>
          <w:tcPr>
            <w:tcW w:w="567" w:type="dxa"/>
            <w:shd w:val="clear" w:color="auto" w:fill="auto"/>
            <w:tcMar>
              <w:top w:w="0" w:type="dxa"/>
              <w:left w:w="108" w:type="dxa"/>
              <w:bottom w:w="0" w:type="dxa"/>
              <w:right w:w="108" w:type="dxa"/>
            </w:tcMar>
          </w:tcPr>
          <w:p w14:paraId="2C2ED389" w14:textId="77777777"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eastAsia="ja-JP" w:bidi="fa-IR"/>
              </w:rPr>
            </w:pPr>
            <w:r w:rsidRPr="003705A8">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14:paraId="1B75EC83" w14:textId="77777777"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Федеральный государственный образовательный стандарт среднего общего образования;</w:t>
            </w:r>
          </w:p>
        </w:tc>
      </w:tr>
      <w:tr w:rsidR="003705A8" w:rsidRPr="003705A8" w14:paraId="60335B61" w14:textId="77777777" w:rsidTr="00BF4389">
        <w:tc>
          <w:tcPr>
            <w:tcW w:w="1668" w:type="dxa"/>
            <w:shd w:val="clear" w:color="auto" w:fill="auto"/>
            <w:tcMar>
              <w:top w:w="0" w:type="dxa"/>
              <w:left w:w="108" w:type="dxa"/>
              <w:bottom w:w="0" w:type="dxa"/>
              <w:right w:w="108" w:type="dxa"/>
            </w:tcMar>
          </w:tcPr>
          <w:p w14:paraId="791B5E5B" w14:textId="7EBD0F5F"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ОП</w:t>
            </w:r>
          </w:p>
        </w:tc>
        <w:tc>
          <w:tcPr>
            <w:tcW w:w="567" w:type="dxa"/>
            <w:shd w:val="clear" w:color="auto" w:fill="auto"/>
            <w:tcMar>
              <w:top w:w="0" w:type="dxa"/>
              <w:left w:w="108" w:type="dxa"/>
              <w:bottom w:w="0" w:type="dxa"/>
              <w:right w:w="108" w:type="dxa"/>
            </w:tcMar>
          </w:tcPr>
          <w:p w14:paraId="29FFCA9C" w14:textId="77777777"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14:paraId="550C9EC2" w14:textId="3603AEBE"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образовательная программа;</w:t>
            </w:r>
          </w:p>
        </w:tc>
      </w:tr>
      <w:tr w:rsidR="003705A8" w:rsidRPr="003705A8" w14:paraId="7CFEE579" w14:textId="77777777" w:rsidTr="00BF4389">
        <w:tc>
          <w:tcPr>
            <w:tcW w:w="1668" w:type="dxa"/>
            <w:shd w:val="clear" w:color="auto" w:fill="auto"/>
            <w:tcMar>
              <w:top w:w="0" w:type="dxa"/>
              <w:left w:w="108" w:type="dxa"/>
              <w:bottom w:w="0" w:type="dxa"/>
              <w:right w:w="108" w:type="dxa"/>
            </w:tcMar>
          </w:tcPr>
          <w:p w14:paraId="2D458F73" w14:textId="77777777"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ФОС</w:t>
            </w:r>
          </w:p>
        </w:tc>
        <w:tc>
          <w:tcPr>
            <w:tcW w:w="567" w:type="dxa"/>
            <w:shd w:val="clear" w:color="auto" w:fill="auto"/>
            <w:tcMar>
              <w:top w:w="0" w:type="dxa"/>
              <w:left w:w="108" w:type="dxa"/>
              <w:bottom w:w="0" w:type="dxa"/>
              <w:right w:w="108" w:type="dxa"/>
            </w:tcMar>
          </w:tcPr>
          <w:p w14:paraId="609D083D" w14:textId="77777777"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14:paraId="035207B9" w14:textId="77777777"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фонд оценочных средств;</w:t>
            </w:r>
          </w:p>
        </w:tc>
      </w:tr>
      <w:tr w:rsidR="003705A8" w:rsidRPr="003705A8" w14:paraId="6B487B56" w14:textId="77777777" w:rsidTr="00BF4389">
        <w:tc>
          <w:tcPr>
            <w:tcW w:w="1668" w:type="dxa"/>
            <w:shd w:val="clear" w:color="auto" w:fill="auto"/>
            <w:tcMar>
              <w:top w:w="0" w:type="dxa"/>
              <w:left w:w="108" w:type="dxa"/>
              <w:bottom w:w="0" w:type="dxa"/>
              <w:right w:w="108" w:type="dxa"/>
            </w:tcMar>
          </w:tcPr>
          <w:p w14:paraId="59B645AC" w14:textId="77777777"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ФГОС СПО</w:t>
            </w:r>
          </w:p>
        </w:tc>
        <w:tc>
          <w:tcPr>
            <w:tcW w:w="567" w:type="dxa"/>
            <w:shd w:val="clear" w:color="auto" w:fill="auto"/>
            <w:tcMar>
              <w:top w:w="0" w:type="dxa"/>
              <w:left w:w="108" w:type="dxa"/>
              <w:bottom w:w="0" w:type="dxa"/>
              <w:right w:w="108" w:type="dxa"/>
            </w:tcMar>
          </w:tcPr>
          <w:p w14:paraId="409BCBD9" w14:textId="77777777" w:rsidR="003705A8" w:rsidRPr="003705A8" w:rsidRDefault="003705A8" w:rsidP="003705A8">
            <w:pPr>
              <w:autoSpaceDN w:val="0"/>
              <w:spacing w:after="0" w:line="276" w:lineRule="auto"/>
              <w:ind w:right="-694"/>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i/>
                <w:kern w:val="0"/>
                <w:sz w:val="24"/>
                <w:szCs w:val="24"/>
                <w:lang w:eastAsia="ru-RU"/>
              </w:rPr>
              <w:t>–</w:t>
            </w:r>
          </w:p>
        </w:tc>
        <w:tc>
          <w:tcPr>
            <w:tcW w:w="7670" w:type="dxa"/>
            <w:shd w:val="clear" w:color="auto" w:fill="auto"/>
            <w:tcMar>
              <w:top w:w="0" w:type="dxa"/>
              <w:left w:w="108" w:type="dxa"/>
              <w:bottom w:w="0" w:type="dxa"/>
              <w:right w:w="108" w:type="dxa"/>
            </w:tcMar>
          </w:tcPr>
          <w:p w14:paraId="33E8210B" w14:textId="77777777"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Федеральный государственный образовательный стандарт среднего профессионального образования;</w:t>
            </w:r>
          </w:p>
        </w:tc>
      </w:tr>
      <w:tr w:rsidR="003705A8" w:rsidRPr="003705A8" w14:paraId="4E7853CF" w14:textId="77777777" w:rsidTr="00BF4389">
        <w:tc>
          <w:tcPr>
            <w:tcW w:w="1668" w:type="dxa"/>
            <w:shd w:val="clear" w:color="auto" w:fill="auto"/>
            <w:tcMar>
              <w:top w:w="0" w:type="dxa"/>
              <w:left w:w="108" w:type="dxa"/>
              <w:bottom w:w="0" w:type="dxa"/>
              <w:right w:w="108" w:type="dxa"/>
            </w:tcMar>
          </w:tcPr>
          <w:p w14:paraId="56B07200" w14:textId="77777777"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ОК</w:t>
            </w:r>
          </w:p>
        </w:tc>
        <w:tc>
          <w:tcPr>
            <w:tcW w:w="567" w:type="dxa"/>
            <w:shd w:val="clear" w:color="auto" w:fill="auto"/>
            <w:tcMar>
              <w:top w:w="0" w:type="dxa"/>
              <w:left w:w="108" w:type="dxa"/>
              <w:bottom w:w="0" w:type="dxa"/>
              <w:right w:w="108" w:type="dxa"/>
            </w:tcMar>
          </w:tcPr>
          <w:p w14:paraId="4A12493C" w14:textId="77777777"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14:paraId="3A905777" w14:textId="77777777"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общие компетенции;</w:t>
            </w:r>
          </w:p>
        </w:tc>
      </w:tr>
      <w:tr w:rsidR="003705A8" w:rsidRPr="003705A8" w14:paraId="758E2365" w14:textId="77777777" w:rsidTr="00BF4389">
        <w:tc>
          <w:tcPr>
            <w:tcW w:w="1668" w:type="dxa"/>
            <w:shd w:val="clear" w:color="auto" w:fill="auto"/>
            <w:tcMar>
              <w:top w:w="0" w:type="dxa"/>
              <w:left w:w="108" w:type="dxa"/>
              <w:bottom w:w="0" w:type="dxa"/>
              <w:right w:w="108" w:type="dxa"/>
            </w:tcMar>
          </w:tcPr>
          <w:p w14:paraId="79341565" w14:textId="77777777"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ПК</w:t>
            </w:r>
          </w:p>
        </w:tc>
        <w:tc>
          <w:tcPr>
            <w:tcW w:w="567" w:type="dxa"/>
            <w:shd w:val="clear" w:color="auto" w:fill="auto"/>
            <w:tcMar>
              <w:top w:w="0" w:type="dxa"/>
              <w:left w:w="108" w:type="dxa"/>
              <w:bottom w:w="0" w:type="dxa"/>
              <w:right w:w="108" w:type="dxa"/>
            </w:tcMar>
          </w:tcPr>
          <w:p w14:paraId="5E25C4CB" w14:textId="77777777"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14:paraId="69FB7862" w14:textId="77777777"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eastAsia="ja-JP" w:bidi="fa-IR"/>
              </w:rPr>
            </w:pPr>
            <w:r w:rsidRPr="003705A8">
              <w:rPr>
                <w:rFonts w:ascii="Times New Roman" w:eastAsia="Andale Sans UI" w:hAnsi="Times New Roman" w:cs="Tahoma"/>
                <w:kern w:val="3"/>
                <w:sz w:val="24"/>
                <w:szCs w:val="24"/>
                <w:lang w:eastAsia="ja-JP" w:bidi="fa-IR"/>
              </w:rPr>
              <w:t>профессиональные компетенции</w:t>
            </w:r>
          </w:p>
          <w:p w14:paraId="6F46433B" w14:textId="77777777"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eastAsia="ja-JP" w:bidi="fa-IR"/>
              </w:rPr>
            </w:pPr>
          </w:p>
        </w:tc>
      </w:tr>
    </w:tbl>
    <w:p w14:paraId="68F0C85C" w14:textId="77777777" w:rsidR="003705A8" w:rsidRPr="003705A8" w:rsidRDefault="003705A8" w:rsidP="003705A8">
      <w:pPr>
        <w:autoSpaceDN w:val="0"/>
        <w:spacing w:after="0" w:line="240" w:lineRule="auto"/>
        <w:ind w:right="-694"/>
        <w:rPr>
          <w:rFonts w:ascii="Times New Roman" w:eastAsia="Times New Roman" w:hAnsi="Times New Roman" w:cs="Times New Roman"/>
          <w:i/>
          <w:kern w:val="0"/>
          <w:sz w:val="24"/>
          <w:szCs w:val="24"/>
          <w:lang w:eastAsia="ru-RU"/>
        </w:rPr>
      </w:pPr>
    </w:p>
    <w:p w14:paraId="78435633" w14:textId="77777777" w:rsidR="003705A8" w:rsidRPr="003705A8" w:rsidRDefault="003705A8" w:rsidP="003705A8">
      <w:pPr>
        <w:autoSpaceDN w:val="0"/>
        <w:spacing w:after="0" w:line="240" w:lineRule="auto"/>
        <w:ind w:right="-5"/>
        <w:jc w:val="center"/>
        <w:rPr>
          <w:rFonts w:ascii="Times New Roman" w:eastAsia="Times New Roman" w:hAnsi="Times New Roman" w:cs="Times New Roman"/>
          <w:i/>
          <w:kern w:val="0"/>
          <w:szCs w:val="24"/>
          <w:lang w:eastAsia="ru-RU"/>
        </w:rPr>
      </w:pPr>
      <w:r w:rsidRPr="003705A8">
        <w:rPr>
          <w:rFonts w:ascii="Times New Roman" w:eastAsia="Times New Roman" w:hAnsi="Times New Roman" w:cs="Times New Roman"/>
          <w:b/>
          <w:kern w:val="0"/>
          <w:sz w:val="24"/>
          <w:szCs w:val="24"/>
          <w:lang w:eastAsia="ru-RU"/>
        </w:rPr>
        <w:t>ПЛАНИРУЕМЫЕ РЕЗУЛЬТАТЫ ОСВОЕНИЯ ОБЩЕОБРАЗОВАТЕЛЬНОЙ ДИСЦИПЛИНЫ, ОБЩИЕ И ПРОФЕССИОНАЛЬНЫЕ КОМПЕТЕНЦИИ, ПОДЛЕЖАЩИЕ ПРОВЕРКЕ</w:t>
      </w:r>
    </w:p>
    <w:p w14:paraId="4A4EC821" w14:textId="77777777" w:rsidR="003705A8" w:rsidRPr="003705A8" w:rsidRDefault="003705A8" w:rsidP="003705A8">
      <w:pPr>
        <w:autoSpaceDN w:val="0"/>
        <w:spacing w:after="0" w:line="240" w:lineRule="auto"/>
        <w:ind w:right="-5"/>
        <w:rPr>
          <w:rFonts w:ascii="Times New Roman" w:eastAsia="Times New Roman" w:hAnsi="Times New Roman" w:cs="Times New Roman"/>
          <w:i/>
          <w:kern w:val="0"/>
          <w:szCs w:val="24"/>
          <w:lang w:eastAsia="ru-RU"/>
        </w:rPr>
      </w:pPr>
    </w:p>
    <w:p w14:paraId="4B607F84" w14:textId="5FC5A4EC" w:rsidR="003705A8" w:rsidRPr="003705A8" w:rsidRDefault="003705A8" w:rsidP="00416979">
      <w:pPr>
        <w:ind w:firstLine="708"/>
        <w:jc w:val="both"/>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kern w:val="0"/>
          <w:sz w:val="24"/>
          <w:szCs w:val="24"/>
          <w:lang w:eastAsia="ru-RU"/>
        </w:rPr>
        <w:t>В результате освоения общеобразовательной дисциплины ОД</w:t>
      </w:r>
      <w:r w:rsidR="00D934B0">
        <w:rPr>
          <w:rFonts w:ascii="Times New Roman" w:eastAsia="Times New Roman" w:hAnsi="Times New Roman" w:cs="Times New Roman"/>
          <w:kern w:val="0"/>
          <w:sz w:val="24"/>
          <w:szCs w:val="24"/>
          <w:lang w:eastAsia="ru-RU"/>
        </w:rPr>
        <w:t>.</w:t>
      </w:r>
      <w:r w:rsidRPr="003705A8">
        <w:rPr>
          <w:rFonts w:ascii="Times New Roman" w:eastAsia="Times New Roman" w:hAnsi="Times New Roman" w:cs="Times New Roman"/>
          <w:kern w:val="0"/>
          <w:sz w:val="24"/>
          <w:szCs w:val="24"/>
          <w:lang w:eastAsia="ru-RU"/>
        </w:rPr>
        <w:t xml:space="preserve">10 </w:t>
      </w:r>
      <w:r w:rsidR="00D934B0" w:rsidRPr="00D934B0">
        <w:rPr>
          <w:rFonts w:ascii="Times New Roman" w:eastAsia="Times New Roman" w:hAnsi="Times New Roman" w:cs="Times New Roman"/>
          <w:kern w:val="0"/>
          <w:sz w:val="24"/>
          <w:szCs w:val="24"/>
          <w:lang w:eastAsia="ru-RU"/>
        </w:rPr>
        <w:t>Основы безопасности и защита Родины</w:t>
      </w:r>
      <w:r w:rsidRPr="003705A8">
        <w:rPr>
          <w:rFonts w:ascii="Times New Roman" w:eastAsia="Times New Roman" w:hAnsi="Times New Roman" w:cs="Times New Roman"/>
          <w:kern w:val="0"/>
          <w:sz w:val="24"/>
          <w:szCs w:val="24"/>
          <w:lang w:eastAsia="ru-RU"/>
        </w:rPr>
        <w:t xml:space="preserve"> обучающимся </w:t>
      </w:r>
      <w:r w:rsidRPr="003705A8">
        <w:rPr>
          <w:rFonts w:ascii="Times New Roman" w:eastAsia="Times New Roman" w:hAnsi="Times New Roman" w:cs="Times New Roman"/>
          <w:b/>
          <w:kern w:val="0"/>
          <w:sz w:val="24"/>
          <w:szCs w:val="24"/>
          <w:lang w:eastAsia="ru-RU"/>
        </w:rPr>
        <w:t>должны быть достигнуты</w:t>
      </w:r>
      <w:r w:rsidRPr="003705A8">
        <w:rPr>
          <w:rFonts w:ascii="Times New Roman" w:eastAsia="Times New Roman" w:hAnsi="Times New Roman" w:cs="Times New Roman"/>
          <w:kern w:val="0"/>
          <w:sz w:val="24"/>
          <w:szCs w:val="24"/>
          <w:lang w:eastAsia="ru-RU"/>
        </w:rPr>
        <w:t xml:space="preserve"> предусмотренные ФГОС СОО следующие планируемые результаты, а также обучающийся </w:t>
      </w:r>
      <w:r w:rsidRPr="003705A8">
        <w:rPr>
          <w:rFonts w:ascii="Times New Roman" w:eastAsia="Times New Roman" w:hAnsi="Times New Roman" w:cs="Times New Roman"/>
          <w:b/>
          <w:kern w:val="0"/>
          <w:sz w:val="24"/>
          <w:szCs w:val="24"/>
          <w:lang w:eastAsia="ru-RU"/>
        </w:rPr>
        <w:t>должен обладать</w:t>
      </w:r>
      <w:r w:rsidRPr="003705A8">
        <w:rPr>
          <w:rFonts w:ascii="Times New Roman" w:eastAsia="Times New Roman" w:hAnsi="Times New Roman" w:cs="Times New Roman"/>
          <w:kern w:val="0"/>
          <w:sz w:val="24"/>
          <w:szCs w:val="24"/>
          <w:lang w:eastAsia="ru-RU"/>
        </w:rPr>
        <w:t xml:space="preserve"> предусмотрен</w:t>
      </w:r>
      <w:r w:rsidR="00E045B0">
        <w:rPr>
          <w:rFonts w:ascii="Times New Roman" w:eastAsia="Times New Roman" w:hAnsi="Times New Roman" w:cs="Times New Roman"/>
          <w:kern w:val="0"/>
          <w:sz w:val="24"/>
          <w:szCs w:val="24"/>
          <w:lang w:eastAsia="ru-RU"/>
        </w:rPr>
        <w:t>н</w:t>
      </w:r>
      <w:r w:rsidR="00B02A91">
        <w:rPr>
          <w:rFonts w:ascii="Times New Roman" w:eastAsia="Times New Roman" w:hAnsi="Times New Roman" w:cs="Times New Roman"/>
          <w:kern w:val="0"/>
          <w:sz w:val="24"/>
          <w:szCs w:val="24"/>
          <w:lang w:eastAsia="ru-RU"/>
        </w:rPr>
        <w:t>ыми ФГОС СПО по специальности 54.02.06 Изобразительное искусство и черчение</w:t>
      </w:r>
      <w:r w:rsidR="00B50E04">
        <w:rPr>
          <w:rFonts w:ascii="Times New Roman" w:eastAsia="Times New Roman" w:hAnsi="Times New Roman" w:cs="Times New Roman"/>
          <w:kern w:val="0"/>
          <w:sz w:val="24"/>
          <w:szCs w:val="24"/>
          <w:lang w:eastAsia="ru-RU"/>
        </w:rPr>
        <w:t xml:space="preserve"> </w:t>
      </w:r>
      <w:r w:rsidRPr="003705A8">
        <w:rPr>
          <w:rFonts w:ascii="Times New Roman" w:eastAsia="Times New Roman" w:hAnsi="Times New Roman" w:cs="Times New Roman"/>
          <w:kern w:val="0"/>
          <w:sz w:val="24"/>
          <w:szCs w:val="24"/>
          <w:lang w:eastAsia="ru-RU"/>
        </w:rPr>
        <w:t>следующими ОК и ПК:</w:t>
      </w:r>
    </w:p>
    <w:p w14:paraId="5008C983" w14:textId="77777777" w:rsidR="003705A8" w:rsidRPr="003705A8" w:rsidRDefault="003705A8" w:rsidP="003705A8">
      <w:pPr>
        <w:autoSpaceDN w:val="0"/>
        <w:spacing w:after="0" w:line="240" w:lineRule="auto"/>
        <w:ind w:right="-5"/>
        <w:rPr>
          <w:rFonts w:ascii="Times New Roman" w:eastAsia="Times New Roman" w:hAnsi="Times New Roman" w:cs="Times New Roman"/>
          <w:kern w:val="0"/>
          <w:sz w:val="24"/>
          <w:szCs w:val="24"/>
          <w:lang w:eastAsia="ru-RU"/>
        </w:rPr>
      </w:pPr>
    </w:p>
    <w:tbl>
      <w:tblPr>
        <w:tblpPr w:leftFromText="180" w:rightFromText="180" w:vertAnchor="text" w:horzAnchor="page" w:tblpX="818" w:tblpY="475"/>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969"/>
        <w:gridCol w:w="4395"/>
      </w:tblGrid>
      <w:tr w:rsidR="003705A8" w:rsidRPr="003705A8" w14:paraId="47306857" w14:textId="77777777" w:rsidTr="00BF4389">
        <w:trPr>
          <w:cantSplit/>
          <w:trHeight w:val="415"/>
        </w:trPr>
        <w:tc>
          <w:tcPr>
            <w:tcW w:w="2376" w:type="dxa"/>
            <w:vMerge w:val="restart"/>
            <w:tcBorders>
              <w:top w:val="single" w:sz="4" w:space="0" w:color="auto"/>
              <w:left w:val="single" w:sz="4" w:space="0" w:color="auto"/>
              <w:bottom w:val="single" w:sz="4" w:space="0" w:color="auto"/>
              <w:right w:val="single" w:sz="4" w:space="0" w:color="auto"/>
            </w:tcBorders>
            <w:vAlign w:val="center"/>
            <w:hideMark/>
          </w:tcPr>
          <w:p w14:paraId="7C278944" w14:textId="77777777"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2" w:name="_Toc118236608"/>
            <w:r w:rsidRPr="003705A8">
              <w:rPr>
                <w:rFonts w:ascii="Times New Roman" w:eastAsiaTheme="minorEastAsia" w:hAnsi="Times New Roman" w:cs="Times New Roman"/>
                <w:b/>
                <w:kern w:val="0"/>
                <w:sz w:val="24"/>
                <w:szCs w:val="24"/>
                <w:lang w:eastAsia="ru-RU"/>
              </w:rPr>
              <w:t>Код и наименование формируемых компетенций</w:t>
            </w:r>
            <w:bookmarkEnd w:id="2"/>
          </w:p>
        </w:tc>
        <w:tc>
          <w:tcPr>
            <w:tcW w:w="8364" w:type="dxa"/>
            <w:gridSpan w:val="2"/>
            <w:tcBorders>
              <w:top w:val="single" w:sz="4" w:space="0" w:color="auto"/>
              <w:left w:val="single" w:sz="4" w:space="0" w:color="auto"/>
              <w:bottom w:val="single" w:sz="4" w:space="0" w:color="auto"/>
              <w:right w:val="single" w:sz="4" w:space="0" w:color="auto"/>
            </w:tcBorders>
            <w:vAlign w:val="center"/>
            <w:hideMark/>
          </w:tcPr>
          <w:p w14:paraId="13C9FE60" w14:textId="77777777"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3" w:name="_Toc118236609"/>
            <w:r w:rsidRPr="003705A8">
              <w:rPr>
                <w:rFonts w:ascii="Times New Roman" w:eastAsiaTheme="minorEastAsia" w:hAnsi="Times New Roman" w:cs="Times New Roman"/>
                <w:b/>
                <w:kern w:val="0"/>
                <w:sz w:val="24"/>
                <w:szCs w:val="24"/>
                <w:lang w:eastAsia="ru-RU"/>
              </w:rPr>
              <w:t>Планируемые результаты освоения дисциплины</w:t>
            </w:r>
            <w:bookmarkEnd w:id="3"/>
          </w:p>
        </w:tc>
      </w:tr>
      <w:tr w:rsidR="003705A8" w:rsidRPr="003705A8" w14:paraId="00BE8538" w14:textId="77777777" w:rsidTr="00BF4389">
        <w:trPr>
          <w:cantSplit/>
          <w:trHeight w:val="563"/>
        </w:trPr>
        <w:tc>
          <w:tcPr>
            <w:tcW w:w="2376" w:type="dxa"/>
            <w:vMerge/>
            <w:tcBorders>
              <w:top w:val="single" w:sz="4" w:space="0" w:color="auto"/>
              <w:left w:val="single" w:sz="4" w:space="0" w:color="auto"/>
              <w:bottom w:val="single" w:sz="4" w:space="0" w:color="auto"/>
              <w:right w:val="single" w:sz="4" w:space="0" w:color="auto"/>
            </w:tcBorders>
            <w:vAlign w:val="center"/>
            <w:hideMark/>
          </w:tcPr>
          <w:p w14:paraId="271FA5AD" w14:textId="77777777" w:rsidR="003705A8" w:rsidRPr="003705A8" w:rsidRDefault="003705A8" w:rsidP="003705A8">
            <w:pPr>
              <w:spacing w:after="0" w:line="240" w:lineRule="auto"/>
              <w:rPr>
                <w:rFonts w:ascii="Times New Roman" w:eastAsiaTheme="minorEastAsia" w:hAnsi="Times New Roman" w:cs="Times New Roman"/>
                <w:b/>
                <w:kern w:val="0"/>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423B00C" w14:textId="77777777"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4" w:name="_Toc118236610"/>
            <w:r w:rsidRPr="003705A8">
              <w:rPr>
                <w:rFonts w:ascii="Times New Roman" w:eastAsiaTheme="minorEastAsia" w:hAnsi="Times New Roman" w:cs="Times New Roman"/>
                <w:b/>
                <w:kern w:val="0"/>
                <w:sz w:val="24"/>
                <w:szCs w:val="24"/>
                <w:lang w:eastAsia="ru-RU"/>
              </w:rPr>
              <w:t>Общие</w:t>
            </w:r>
            <w:bookmarkEnd w:id="4"/>
          </w:p>
        </w:tc>
        <w:tc>
          <w:tcPr>
            <w:tcW w:w="4395" w:type="dxa"/>
            <w:tcBorders>
              <w:top w:val="single" w:sz="4" w:space="0" w:color="auto"/>
              <w:left w:val="single" w:sz="4" w:space="0" w:color="auto"/>
              <w:bottom w:val="single" w:sz="4" w:space="0" w:color="auto"/>
              <w:right w:val="single" w:sz="4" w:space="0" w:color="auto"/>
            </w:tcBorders>
            <w:vAlign w:val="center"/>
            <w:hideMark/>
          </w:tcPr>
          <w:p w14:paraId="682579CC" w14:textId="77777777"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5" w:name="_Toc118236611"/>
            <w:r w:rsidRPr="003705A8">
              <w:rPr>
                <w:rFonts w:ascii="Times New Roman" w:eastAsiaTheme="minorEastAsia" w:hAnsi="Times New Roman" w:cs="Times New Roman"/>
                <w:b/>
                <w:kern w:val="0"/>
                <w:sz w:val="24"/>
                <w:szCs w:val="24"/>
                <w:lang w:eastAsia="ru-RU"/>
              </w:rPr>
              <w:t>Дисциплинарные</w:t>
            </w:r>
            <w:bookmarkEnd w:id="5"/>
          </w:p>
        </w:tc>
      </w:tr>
      <w:tr w:rsidR="003705A8" w:rsidRPr="003705A8" w14:paraId="3A0576E4" w14:textId="77777777" w:rsidTr="00BF4389">
        <w:trPr>
          <w:trHeight w:val="983"/>
        </w:trPr>
        <w:tc>
          <w:tcPr>
            <w:tcW w:w="2376" w:type="dxa"/>
            <w:tcBorders>
              <w:top w:val="single" w:sz="4" w:space="0" w:color="auto"/>
              <w:left w:val="single" w:sz="4" w:space="0" w:color="auto"/>
              <w:bottom w:val="single" w:sz="4" w:space="0" w:color="auto"/>
              <w:right w:val="single" w:sz="4" w:space="0" w:color="auto"/>
            </w:tcBorders>
            <w:hideMark/>
          </w:tcPr>
          <w:p w14:paraId="28095D5B"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6" w:name="_Toc118236612"/>
            <w:r w:rsidRPr="003705A8">
              <w:rPr>
                <w:rFonts w:ascii="Times New Roman" w:eastAsiaTheme="minorEastAsia" w:hAnsi="Times New Roman" w:cs="Times New Roman"/>
                <w:kern w:val="0"/>
                <w:sz w:val="24"/>
                <w:szCs w:val="24"/>
                <w:lang w:eastAsia="ru-RU"/>
              </w:rPr>
              <w:t>ОК 01</w:t>
            </w:r>
            <w:bookmarkEnd w:id="6"/>
            <w:r w:rsidRPr="003705A8">
              <w:rPr>
                <w:rFonts w:ascii="Times New Roman" w:eastAsiaTheme="minorEastAsia" w:hAnsi="Times New Roman" w:cs="Times New Roman"/>
                <w:kern w:val="0"/>
                <w:sz w:val="24"/>
                <w:szCs w:val="24"/>
                <w:lang w:eastAsia="ru-RU"/>
              </w:rPr>
              <w:t xml:space="preserve">. </w:t>
            </w:r>
          </w:p>
          <w:p w14:paraId="0A4F45C1"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7" w:name="_Toc118236613"/>
            <w:r w:rsidRPr="003705A8">
              <w:rPr>
                <w:rFonts w:ascii="Times New Roman" w:eastAsiaTheme="minorEastAsia" w:hAnsi="Times New Roman" w:cs="Times New Roman"/>
                <w:kern w:val="0"/>
                <w:sz w:val="24"/>
                <w:szCs w:val="24"/>
                <w:lang w:eastAsia="ru-RU"/>
              </w:rPr>
              <w:t>Выбирать способы решения задач профессиональной деятельности применительно</w:t>
            </w:r>
            <w:bookmarkEnd w:id="7"/>
          </w:p>
          <w:p w14:paraId="1E33A5FD"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8" w:name="_Toc118236614"/>
            <w:r w:rsidRPr="003705A8">
              <w:rPr>
                <w:rFonts w:ascii="Times New Roman" w:eastAsiaTheme="minorEastAsia" w:hAnsi="Times New Roman" w:cs="Times New Roman"/>
                <w:kern w:val="0"/>
                <w:sz w:val="24"/>
                <w:szCs w:val="24"/>
                <w:lang w:eastAsia="ru-RU"/>
              </w:rPr>
              <w:t xml:space="preserve">к различным </w:t>
            </w:r>
            <w:r w:rsidRPr="003705A8">
              <w:rPr>
                <w:rFonts w:ascii="Times New Roman" w:eastAsiaTheme="minorEastAsia" w:hAnsi="Times New Roman" w:cs="Times New Roman"/>
                <w:kern w:val="0"/>
                <w:sz w:val="24"/>
                <w:szCs w:val="24"/>
                <w:lang w:eastAsia="ru-RU"/>
              </w:rPr>
              <w:lastRenderedPageBreak/>
              <w:t>контекстам</w:t>
            </w:r>
            <w:bookmarkEnd w:id="8"/>
          </w:p>
        </w:tc>
        <w:tc>
          <w:tcPr>
            <w:tcW w:w="3969" w:type="dxa"/>
            <w:tcBorders>
              <w:top w:val="single" w:sz="4" w:space="0" w:color="auto"/>
              <w:left w:val="single" w:sz="4" w:space="0" w:color="auto"/>
              <w:bottom w:val="single" w:sz="4" w:space="0" w:color="auto"/>
              <w:right w:val="single" w:sz="4" w:space="0" w:color="auto"/>
            </w:tcBorders>
            <w:hideMark/>
          </w:tcPr>
          <w:p w14:paraId="3E73A4D4"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В части трудового воспитания:</w:t>
            </w:r>
            <w:r w:rsidR="006210B5">
              <w:rPr>
                <w:rFonts w:ascii="Times New Roman" w:hAnsi="Times New Roman" w:cs="Times New Roman"/>
                <w:sz w:val="24"/>
                <w:szCs w:val="24"/>
              </w:rPr>
              <w:t xml:space="preserve">  </w:t>
            </w:r>
          </w:p>
          <w:p w14:paraId="758726E7"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готовность к труду, осознание ценности мастерства, трудолюбие;</w:t>
            </w:r>
          </w:p>
          <w:p w14:paraId="5CEC51D2"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готовность к активной деятельности технологической и социальной направленности, способность инициировать, </w:t>
            </w:r>
            <w:r w:rsidRPr="003705A8">
              <w:rPr>
                <w:rFonts w:ascii="Times New Roman" w:hAnsi="Times New Roman" w:cs="Times New Roman"/>
                <w:sz w:val="24"/>
                <w:szCs w:val="24"/>
              </w:rPr>
              <w:lastRenderedPageBreak/>
              <w:t>планировать и самостоятельно выполнять такую деятельность;</w:t>
            </w:r>
          </w:p>
          <w:p w14:paraId="710BC053" w14:textId="77777777"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интерес к различным сферам</w:t>
            </w:r>
            <w:r w:rsidR="0004771F">
              <w:rPr>
                <w:rFonts w:ascii="Times New Roman" w:hAnsi="Times New Roman" w:cs="Times New Roman"/>
                <w:sz w:val="24"/>
                <w:szCs w:val="24"/>
              </w:rPr>
              <w:t xml:space="preserve"> профессиональной деятельности. </w:t>
            </w:r>
            <w:r w:rsidRPr="003705A8">
              <w:rPr>
                <w:rFonts w:ascii="Times New Roman" w:hAnsi="Times New Roman" w:cs="Times New Roman"/>
                <w:sz w:val="24"/>
                <w:szCs w:val="24"/>
              </w:rPr>
              <w:t>Овладение универсальными учебными познавательными действиями:</w:t>
            </w:r>
          </w:p>
          <w:p w14:paraId="6ADE2497"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 базовые логические действия:</w:t>
            </w:r>
          </w:p>
          <w:p w14:paraId="672E992F"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самостоятельно формулировать и актуализировать проблему, рассматривать ее всесторонне;</w:t>
            </w:r>
          </w:p>
          <w:p w14:paraId="01B7824F"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устанавливать существенный признак или основания для сравнения, классификации и обобщения;</w:t>
            </w:r>
          </w:p>
          <w:p w14:paraId="780EC931"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определять цели деятельности, задавать параметры и критерии их достижения;</w:t>
            </w:r>
          </w:p>
          <w:p w14:paraId="6A495B5B"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выявлять закономерности и противоречия в рассматриваемых явлениях;</w:t>
            </w:r>
          </w:p>
          <w:p w14:paraId="1B429AE3"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вносить коррективы в деятельность, оценивать соответствие результатов целям, оценивать риски последствий деятельности;</w:t>
            </w:r>
          </w:p>
          <w:p w14:paraId="653CAE5C" w14:textId="77777777"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развивать креативное мышление при решении жизненных проблем</w:t>
            </w:r>
          </w:p>
          <w:p w14:paraId="63F9EC97"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базовые исследовательские действия:</w:t>
            </w:r>
          </w:p>
          <w:p w14:paraId="05F64FA6"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555A5145"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04ECA63A"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5B1B09A"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переносить знания в познавательную и практическую области жизнедеятельности;</w:t>
            </w:r>
          </w:p>
          <w:p w14:paraId="0CD0B9E6"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 - уметь интегрировать знания из разных предметных областей;</w:t>
            </w:r>
          </w:p>
          <w:p w14:paraId="3E7857A4"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выдвигать новые идеи, предлагать оригинальные подходы и решения;</w:t>
            </w:r>
          </w:p>
          <w:p w14:paraId="29C6F310" w14:textId="77777777" w:rsidR="003705A8" w:rsidRP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способность их использования в познавательной и социальной практике</w:t>
            </w:r>
          </w:p>
        </w:tc>
        <w:tc>
          <w:tcPr>
            <w:tcW w:w="4395" w:type="dxa"/>
            <w:tcBorders>
              <w:top w:val="single" w:sz="4" w:space="0" w:color="auto"/>
              <w:left w:val="single" w:sz="4" w:space="0" w:color="auto"/>
              <w:bottom w:val="single" w:sz="4" w:space="0" w:color="auto"/>
              <w:right w:val="single" w:sz="4" w:space="0" w:color="auto"/>
            </w:tcBorders>
            <w:hideMark/>
          </w:tcPr>
          <w:p w14:paraId="50678766"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w:t>
            </w:r>
          </w:p>
          <w:p w14:paraId="2EC2450C" w14:textId="77777777" w:rsidR="006210B5" w:rsidRDefault="006210B5" w:rsidP="003705A8">
            <w:pPr>
              <w:spacing w:after="0" w:line="276" w:lineRule="auto"/>
              <w:rPr>
                <w:rFonts w:ascii="Times New Roman" w:hAnsi="Times New Roman" w:cs="Times New Roman"/>
                <w:sz w:val="24"/>
                <w:szCs w:val="24"/>
              </w:rPr>
            </w:pPr>
            <w:r>
              <w:rPr>
                <w:rFonts w:ascii="Times New Roman" w:hAnsi="Times New Roman" w:cs="Times New Roman"/>
                <w:sz w:val="24"/>
                <w:szCs w:val="24"/>
              </w:rPr>
              <w:t>-</w:t>
            </w:r>
            <w:r w:rsidR="003705A8" w:rsidRPr="003705A8">
              <w:rPr>
                <w:rFonts w:ascii="Times New Roman" w:hAnsi="Times New Roman" w:cs="Times New Roman"/>
                <w:sz w:val="24"/>
                <w:szCs w:val="24"/>
              </w:rPr>
              <w:t xml:space="preserve"> владение основными способами </w:t>
            </w:r>
            <w:r w:rsidR="003705A8" w:rsidRPr="003705A8">
              <w:rPr>
                <w:rFonts w:ascii="Times New Roman" w:hAnsi="Times New Roman" w:cs="Times New Roman"/>
                <w:sz w:val="24"/>
                <w:szCs w:val="24"/>
              </w:rPr>
              <w:lastRenderedPageBreak/>
              <w:t>предупреждения опасных и экстремальных ситуаций;</w:t>
            </w:r>
          </w:p>
          <w:p w14:paraId="6DDFB3E6"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знать порядок действий в экстремальных и чрезвычайных ситуациях</w:t>
            </w:r>
          </w:p>
        </w:tc>
      </w:tr>
      <w:tr w:rsidR="003705A8" w:rsidRPr="003705A8" w14:paraId="5245DA51" w14:textId="77777777" w:rsidTr="00BF4389">
        <w:trPr>
          <w:trHeight w:val="698"/>
        </w:trPr>
        <w:tc>
          <w:tcPr>
            <w:tcW w:w="2376" w:type="dxa"/>
            <w:tcBorders>
              <w:top w:val="single" w:sz="4" w:space="0" w:color="auto"/>
              <w:left w:val="single" w:sz="4" w:space="0" w:color="auto"/>
              <w:bottom w:val="single" w:sz="4" w:space="0" w:color="auto"/>
              <w:right w:val="single" w:sz="4" w:space="0" w:color="auto"/>
            </w:tcBorders>
            <w:hideMark/>
          </w:tcPr>
          <w:p w14:paraId="7EAED7E0"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9" w:name="_Toc118236638"/>
            <w:r w:rsidRPr="003705A8">
              <w:rPr>
                <w:rFonts w:ascii="Times New Roman" w:eastAsiaTheme="minorEastAsia" w:hAnsi="Times New Roman" w:cs="Times New Roman"/>
                <w:kern w:val="0"/>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9"/>
          </w:p>
        </w:tc>
        <w:tc>
          <w:tcPr>
            <w:tcW w:w="3969" w:type="dxa"/>
            <w:tcBorders>
              <w:top w:val="single" w:sz="4" w:space="0" w:color="auto"/>
              <w:left w:val="single" w:sz="4" w:space="0" w:color="auto"/>
              <w:bottom w:val="single" w:sz="4" w:space="0" w:color="auto"/>
              <w:right w:val="single" w:sz="4" w:space="0" w:color="auto"/>
            </w:tcBorders>
          </w:tcPr>
          <w:p w14:paraId="149C9E6B"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В области ценности научного познания:</w:t>
            </w:r>
          </w:p>
          <w:p w14:paraId="57763407"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CB6E37B"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совершенствование языковой и читательской культуры как средства взаимодействия между людьми и познания мира;</w:t>
            </w:r>
          </w:p>
          <w:p w14:paraId="3F41D7F3" w14:textId="77777777"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w:t>
            </w:r>
          </w:p>
          <w:p w14:paraId="5C065F44"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 работа с информацией: </w:t>
            </w:r>
          </w:p>
          <w:p w14:paraId="7B81934F"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4FD3536"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0EF27AA"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оценивать достоверность, легитимность информации, ее соответствие правовым и морально-этическим нормам;</w:t>
            </w:r>
          </w:p>
          <w:p w14:paraId="21D196CD"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использовать средства информационных и коммуникационных технологий в решении когнитивных, </w:t>
            </w:r>
            <w:r w:rsidRPr="003705A8">
              <w:rPr>
                <w:rFonts w:ascii="Times New Roman" w:hAnsi="Times New Roman" w:cs="Times New Roman"/>
                <w:sz w:val="24"/>
                <w:szCs w:val="24"/>
              </w:rPr>
              <w:lastRenderedPageBreak/>
              <w:t>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092FBA3"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владеть навыками распознавания и защиты информации, информационной безопасности личности;</w:t>
            </w:r>
          </w:p>
        </w:tc>
        <w:tc>
          <w:tcPr>
            <w:tcW w:w="4395" w:type="dxa"/>
            <w:tcBorders>
              <w:top w:val="single" w:sz="4" w:space="0" w:color="auto"/>
              <w:left w:val="single" w:sz="4" w:space="0" w:color="auto"/>
              <w:bottom w:val="single" w:sz="4" w:space="0" w:color="auto"/>
              <w:right w:val="single" w:sz="4" w:space="0" w:color="auto"/>
            </w:tcBorders>
            <w:hideMark/>
          </w:tcPr>
          <w:p w14:paraId="21CC426E"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проявить нетерпимость к проявлениям насилия в социальном взаимодействии; - знать о способах безопасного поведения в цифровой среде;</w:t>
            </w:r>
          </w:p>
          <w:p w14:paraId="341D41DE"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применять их на практике;</w:t>
            </w:r>
          </w:p>
          <w:p w14:paraId="6174A0B3"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уметь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tc>
      </w:tr>
      <w:tr w:rsidR="003705A8" w:rsidRPr="003705A8" w14:paraId="022AE8AD" w14:textId="77777777" w:rsidTr="00BF4389">
        <w:trPr>
          <w:trHeight w:val="416"/>
        </w:trPr>
        <w:tc>
          <w:tcPr>
            <w:tcW w:w="2376" w:type="dxa"/>
            <w:tcBorders>
              <w:top w:val="single" w:sz="4" w:space="0" w:color="auto"/>
              <w:left w:val="single" w:sz="4" w:space="0" w:color="auto"/>
              <w:bottom w:val="single" w:sz="4" w:space="0" w:color="auto"/>
              <w:right w:val="single" w:sz="4" w:space="0" w:color="auto"/>
            </w:tcBorders>
            <w:hideMark/>
          </w:tcPr>
          <w:p w14:paraId="5CD52B24"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0" w:name="_Toc118236644"/>
            <w:r w:rsidRPr="003705A8">
              <w:rPr>
                <w:rFonts w:ascii="Times New Roman" w:eastAsiaTheme="minorEastAsia" w:hAnsi="Times New Roman" w:cs="Times New Roman"/>
                <w:kern w:val="0"/>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10"/>
          </w:p>
        </w:tc>
        <w:tc>
          <w:tcPr>
            <w:tcW w:w="3969" w:type="dxa"/>
            <w:tcBorders>
              <w:top w:val="single" w:sz="4" w:space="0" w:color="auto"/>
              <w:left w:val="single" w:sz="4" w:space="0" w:color="auto"/>
              <w:bottom w:val="single" w:sz="4" w:space="0" w:color="auto"/>
              <w:right w:val="single" w:sz="4" w:space="0" w:color="auto"/>
            </w:tcBorders>
            <w:hideMark/>
          </w:tcPr>
          <w:p w14:paraId="78E4FC7C"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В области духовно-нравственного воспитания:</w:t>
            </w:r>
          </w:p>
          <w:p w14:paraId="03B71D48"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сформированность нравственного сознания, этического поведения;</w:t>
            </w:r>
          </w:p>
          <w:p w14:paraId="22EB0CEE"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способность оценивать ситуацию и принимать осознанные решения, ориентируясь на морально</w:t>
            </w:r>
            <w:r w:rsidR="006210B5">
              <w:rPr>
                <w:rFonts w:ascii="Times New Roman" w:hAnsi="Times New Roman" w:cs="Times New Roman"/>
                <w:sz w:val="24"/>
                <w:szCs w:val="24"/>
              </w:rPr>
              <w:t xml:space="preserve"> </w:t>
            </w:r>
            <w:r w:rsidRPr="003705A8">
              <w:rPr>
                <w:rFonts w:ascii="Times New Roman" w:hAnsi="Times New Roman" w:cs="Times New Roman"/>
                <w:sz w:val="24"/>
                <w:szCs w:val="24"/>
              </w:rPr>
              <w:t>нравственные нормы и ценности;</w:t>
            </w:r>
          </w:p>
          <w:p w14:paraId="2E5BBBA9"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осознание личного вклада в построение устойчивого будущего;</w:t>
            </w:r>
          </w:p>
          <w:p w14:paraId="103B1AE3" w14:textId="77777777"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универсальными регулятивными действиями:</w:t>
            </w:r>
          </w:p>
          <w:p w14:paraId="46833DCC"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 самоорганизация:</w:t>
            </w:r>
          </w:p>
          <w:p w14:paraId="33E691F4"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F7A0520"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самостоятельно составлять план решения проблемы с учетом имеющихся ресурсов, собственных возможностей и предпочтений;</w:t>
            </w:r>
          </w:p>
          <w:p w14:paraId="77235B0A" w14:textId="77777777"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268743D"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самоконтроль: использовать приемы рефлексии для оценки ситуации, выбора верного решения;</w:t>
            </w:r>
          </w:p>
          <w:p w14:paraId="1C400754" w14:textId="77777777"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 - уметь оценивать риски и своевременно принимать решения по их снижению ;</w:t>
            </w:r>
          </w:p>
          <w:p w14:paraId="5F65D9B6" w14:textId="77777777" w:rsidR="006210B5" w:rsidRDefault="006210B5" w:rsidP="003705A8">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3705A8" w:rsidRPr="003705A8">
              <w:rPr>
                <w:rFonts w:ascii="Times New Roman" w:hAnsi="Times New Roman" w:cs="Times New Roman"/>
                <w:sz w:val="24"/>
                <w:szCs w:val="24"/>
              </w:rPr>
              <w:t>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15DFDCC"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DDE5D6A"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395" w:type="dxa"/>
            <w:tcBorders>
              <w:top w:val="single" w:sz="4" w:space="0" w:color="auto"/>
              <w:left w:val="single" w:sz="4" w:space="0" w:color="auto"/>
              <w:bottom w:val="single" w:sz="4" w:space="0" w:color="auto"/>
              <w:right w:val="single" w:sz="4" w:space="0" w:color="auto"/>
            </w:tcBorders>
            <w:hideMark/>
          </w:tcPr>
          <w:p w14:paraId="06B29157"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0B7E6464"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14:paraId="0ADE0322"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tc>
      </w:tr>
      <w:tr w:rsidR="003705A8" w:rsidRPr="003705A8" w14:paraId="23C860DC" w14:textId="77777777" w:rsidTr="00BF4389">
        <w:trPr>
          <w:trHeight w:val="699"/>
        </w:trPr>
        <w:tc>
          <w:tcPr>
            <w:tcW w:w="2376" w:type="dxa"/>
            <w:tcBorders>
              <w:top w:val="single" w:sz="4" w:space="0" w:color="auto"/>
              <w:left w:val="single" w:sz="4" w:space="0" w:color="auto"/>
              <w:bottom w:val="single" w:sz="4" w:space="0" w:color="auto"/>
              <w:right w:val="single" w:sz="4" w:space="0" w:color="auto"/>
            </w:tcBorders>
            <w:hideMark/>
          </w:tcPr>
          <w:p w14:paraId="432CE69A"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1" w:name="_Toc118236668"/>
            <w:r w:rsidRPr="003705A8">
              <w:rPr>
                <w:rFonts w:ascii="Times New Roman" w:eastAsiaTheme="minorEastAsia" w:hAnsi="Times New Roman" w:cs="Times New Roman"/>
                <w:kern w:val="0"/>
                <w:sz w:val="24"/>
                <w:szCs w:val="24"/>
                <w:lang w:eastAsia="ru-RU"/>
              </w:rPr>
              <w:t>ОК 04. Эффективно взаимодействовать и работать в коллективе и команде</w:t>
            </w:r>
            <w:bookmarkEnd w:id="11"/>
          </w:p>
        </w:tc>
        <w:tc>
          <w:tcPr>
            <w:tcW w:w="3969" w:type="dxa"/>
            <w:tcBorders>
              <w:top w:val="single" w:sz="4" w:space="0" w:color="auto"/>
              <w:left w:val="single" w:sz="4" w:space="0" w:color="auto"/>
              <w:bottom w:val="single" w:sz="4" w:space="0" w:color="auto"/>
              <w:right w:val="single" w:sz="4" w:space="0" w:color="auto"/>
            </w:tcBorders>
            <w:hideMark/>
          </w:tcPr>
          <w:p w14:paraId="2C976CCD"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2" w:name="_Toc118236669"/>
            <w:r w:rsidRPr="003705A8">
              <w:rPr>
                <w:rFonts w:ascii="Times New Roman" w:eastAsiaTheme="minorEastAsia" w:hAnsi="Times New Roman" w:cs="Times New Roman"/>
                <w:kern w:val="0"/>
                <w:sz w:val="24"/>
                <w:szCs w:val="24"/>
                <w:lang w:eastAsia="ru-RU"/>
              </w:rPr>
              <w:t>- готовность к саморазвитию, самостоятельности и самоопределению;</w:t>
            </w:r>
            <w:bookmarkEnd w:id="12"/>
          </w:p>
          <w:p w14:paraId="4835D08F"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3" w:name="_Toc118236670"/>
            <w:r w:rsidRPr="003705A8">
              <w:rPr>
                <w:rFonts w:ascii="Times New Roman" w:eastAsiaTheme="minorEastAsia" w:hAnsi="Times New Roman" w:cs="Times New Roman"/>
                <w:kern w:val="0"/>
                <w:sz w:val="24"/>
                <w:szCs w:val="24"/>
                <w:lang w:eastAsia="ru-RU"/>
              </w:rPr>
              <w:t>-овладение навыками учебно-исследовательской, проектной и социальной деятельности;</w:t>
            </w:r>
            <w:bookmarkEnd w:id="13"/>
          </w:p>
          <w:p w14:paraId="538EE0DB"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4" w:name="_Toc118236671"/>
            <w:r w:rsidRPr="003705A8">
              <w:rPr>
                <w:rFonts w:ascii="Times New Roman" w:eastAsiaTheme="minorEastAsia" w:hAnsi="Times New Roman" w:cs="Times New Roman"/>
                <w:kern w:val="0"/>
                <w:sz w:val="24"/>
                <w:szCs w:val="24"/>
                <w:lang w:eastAsia="ru-RU"/>
              </w:rPr>
              <w:t>Овладение универсальными коммуникативными действиями:</w:t>
            </w:r>
            <w:bookmarkEnd w:id="14"/>
          </w:p>
          <w:p w14:paraId="2B550268"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5" w:name="_Toc118236672"/>
            <w:r w:rsidRPr="003705A8">
              <w:rPr>
                <w:rFonts w:ascii="Times New Roman" w:eastAsiaTheme="minorEastAsia" w:hAnsi="Times New Roman" w:cs="Times New Roman"/>
                <w:kern w:val="0"/>
                <w:sz w:val="24"/>
                <w:szCs w:val="24"/>
                <w:lang w:eastAsia="ru-RU"/>
              </w:rPr>
              <w:t>б) совместная деятельность:</w:t>
            </w:r>
            <w:bookmarkEnd w:id="15"/>
          </w:p>
          <w:p w14:paraId="774A293E"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6" w:name="_Toc118236673"/>
            <w:r w:rsidRPr="003705A8">
              <w:rPr>
                <w:rFonts w:ascii="Times New Roman" w:eastAsiaTheme="minorEastAsia" w:hAnsi="Times New Roman" w:cs="Times New Roman"/>
                <w:kern w:val="0"/>
                <w:sz w:val="24"/>
                <w:szCs w:val="24"/>
                <w:lang w:eastAsia="ru-RU"/>
              </w:rPr>
              <w:t>- понимать и использовать преимущества командной и индивидуальной работы;</w:t>
            </w:r>
            <w:bookmarkEnd w:id="16"/>
          </w:p>
          <w:p w14:paraId="731D2B14"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7" w:name="_Toc118236674"/>
            <w:r w:rsidRPr="003705A8">
              <w:rPr>
                <w:rFonts w:ascii="Times New Roman" w:eastAsiaTheme="minorEastAsia" w:hAnsi="Times New Roman" w:cs="Times New Roman"/>
                <w:kern w:val="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17"/>
          </w:p>
          <w:p w14:paraId="410A8C56"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8" w:name="_Toc118236675"/>
            <w:r w:rsidRPr="003705A8">
              <w:rPr>
                <w:rFonts w:ascii="Times New Roman" w:eastAsiaTheme="minorEastAsia" w:hAnsi="Times New Roman" w:cs="Times New Roman"/>
                <w:kern w:val="0"/>
                <w:sz w:val="24"/>
                <w:szCs w:val="24"/>
                <w:lang w:eastAsia="ru-RU"/>
              </w:rPr>
              <w:t>- координировать и выполнять работу в условиях реального, виртуального и комбинированного взаимодействия;</w:t>
            </w:r>
            <w:bookmarkEnd w:id="18"/>
          </w:p>
          <w:p w14:paraId="4CB692A3"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9" w:name="_Toc118236676"/>
            <w:r w:rsidRPr="003705A8">
              <w:rPr>
                <w:rFonts w:ascii="Times New Roman" w:eastAsiaTheme="minorEastAsia" w:hAnsi="Times New Roman" w:cs="Times New Roman"/>
                <w:kern w:val="0"/>
                <w:sz w:val="24"/>
                <w:szCs w:val="24"/>
                <w:lang w:eastAsia="ru-RU"/>
              </w:rPr>
              <w:t xml:space="preserve">- осуществлять позитивное стратегическое поведение в различных ситуациях, проявлять </w:t>
            </w:r>
            <w:r w:rsidRPr="003705A8">
              <w:rPr>
                <w:rFonts w:ascii="Times New Roman" w:eastAsiaTheme="minorEastAsia" w:hAnsi="Times New Roman" w:cs="Times New Roman"/>
                <w:kern w:val="0"/>
                <w:sz w:val="24"/>
                <w:szCs w:val="24"/>
                <w:lang w:eastAsia="ru-RU"/>
              </w:rPr>
              <w:lastRenderedPageBreak/>
              <w:t>творчество и воображение, быть инициативным</w:t>
            </w:r>
            <w:bookmarkEnd w:id="19"/>
          </w:p>
          <w:p w14:paraId="1324576D"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0" w:name="_Toc118236677"/>
            <w:r w:rsidRPr="003705A8">
              <w:rPr>
                <w:rFonts w:ascii="Times New Roman" w:eastAsiaTheme="minorEastAsia" w:hAnsi="Times New Roman" w:cs="Times New Roman"/>
                <w:kern w:val="0"/>
                <w:sz w:val="24"/>
                <w:szCs w:val="24"/>
                <w:lang w:eastAsia="ru-RU"/>
              </w:rPr>
              <w:t>Овладение универсальными регулятивными действиями:</w:t>
            </w:r>
            <w:bookmarkEnd w:id="20"/>
          </w:p>
          <w:p w14:paraId="743AACC3"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1" w:name="_Toc118236678"/>
            <w:r w:rsidRPr="003705A8">
              <w:rPr>
                <w:rFonts w:ascii="Times New Roman" w:eastAsiaTheme="minorEastAsia" w:hAnsi="Times New Roman" w:cs="Times New Roman"/>
                <w:kern w:val="0"/>
                <w:sz w:val="24"/>
                <w:szCs w:val="24"/>
                <w:lang w:eastAsia="ru-RU"/>
              </w:rPr>
              <w:t>г) принятие себя и других людей:</w:t>
            </w:r>
            <w:bookmarkEnd w:id="21"/>
          </w:p>
          <w:p w14:paraId="0A02AF93"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2" w:name="_Toc118236679"/>
            <w:r w:rsidRPr="003705A8">
              <w:rPr>
                <w:rFonts w:ascii="Times New Roman" w:eastAsiaTheme="minorEastAsia" w:hAnsi="Times New Roman" w:cs="Times New Roman"/>
                <w:kern w:val="0"/>
                <w:sz w:val="24"/>
                <w:szCs w:val="24"/>
                <w:lang w:eastAsia="ru-RU"/>
              </w:rPr>
              <w:t>- принимать мотивы и аргументы других людей при анализе результатов деятельности;</w:t>
            </w:r>
            <w:bookmarkEnd w:id="22"/>
          </w:p>
          <w:p w14:paraId="24166243"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3" w:name="_Toc118236680"/>
            <w:r w:rsidRPr="003705A8">
              <w:rPr>
                <w:rFonts w:ascii="Times New Roman" w:eastAsiaTheme="minorEastAsia" w:hAnsi="Times New Roman" w:cs="Times New Roman"/>
                <w:kern w:val="0"/>
                <w:sz w:val="24"/>
                <w:szCs w:val="24"/>
                <w:lang w:eastAsia="ru-RU"/>
              </w:rPr>
              <w:t>- признавать свое право и право других людей на ошибки;</w:t>
            </w:r>
            <w:bookmarkEnd w:id="23"/>
          </w:p>
          <w:p w14:paraId="09C45F3D"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24" w:name="_Toc118236681"/>
            <w:r w:rsidRPr="003705A8">
              <w:rPr>
                <w:rFonts w:ascii="Times New Roman" w:eastAsiaTheme="minorEastAsia" w:hAnsi="Times New Roman" w:cs="Times New Roman"/>
                <w:kern w:val="0"/>
                <w:sz w:val="24"/>
                <w:szCs w:val="24"/>
                <w:lang w:eastAsia="ru-RU"/>
              </w:rPr>
              <w:t>- развивать способность понимать мир с позиции другого человека</w:t>
            </w:r>
            <w:bookmarkEnd w:id="24"/>
          </w:p>
        </w:tc>
        <w:tc>
          <w:tcPr>
            <w:tcW w:w="4395" w:type="dxa"/>
            <w:tcBorders>
              <w:top w:val="single" w:sz="4" w:space="0" w:color="auto"/>
              <w:left w:val="single" w:sz="4" w:space="0" w:color="auto"/>
              <w:bottom w:val="single" w:sz="4" w:space="0" w:color="auto"/>
              <w:right w:val="single" w:sz="4" w:space="0" w:color="auto"/>
            </w:tcBorders>
            <w:hideMark/>
          </w:tcPr>
          <w:p w14:paraId="4D8651CB"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знать основы безопасного, конструктивного общения,</w:t>
            </w:r>
          </w:p>
          <w:p w14:paraId="34FCC026"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различать опасные явления в социальном взаимодействии, в том числе криминального характера;</w:t>
            </w:r>
          </w:p>
          <w:p w14:paraId="5F643EC1"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уметь предупреждать опасные явления и противодействовать им</w:t>
            </w:r>
          </w:p>
        </w:tc>
      </w:tr>
      <w:tr w:rsidR="003705A8" w:rsidRPr="003705A8" w14:paraId="3A132C50" w14:textId="77777777" w:rsidTr="00BF4389">
        <w:trPr>
          <w:trHeight w:val="1408"/>
        </w:trPr>
        <w:tc>
          <w:tcPr>
            <w:tcW w:w="2376" w:type="dxa"/>
            <w:tcBorders>
              <w:top w:val="single" w:sz="4" w:space="0" w:color="auto"/>
              <w:left w:val="single" w:sz="4" w:space="0" w:color="auto"/>
              <w:bottom w:val="single" w:sz="4" w:space="0" w:color="auto"/>
              <w:right w:val="single" w:sz="4" w:space="0" w:color="auto"/>
            </w:tcBorders>
            <w:hideMark/>
          </w:tcPr>
          <w:p w14:paraId="59389D3B"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25" w:name="_Toc118236696"/>
            <w:r w:rsidRPr="003705A8">
              <w:rPr>
                <w:rFonts w:ascii="Times New Roman" w:eastAsiaTheme="minorEastAsia" w:hAnsi="Times New Roman" w:cs="Times New Roman"/>
                <w:kern w:val="0"/>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w:t>
            </w:r>
            <w:r w:rsidR="0004771F">
              <w:rPr>
                <w:rFonts w:ascii="Times New Roman" w:eastAsiaTheme="minorEastAsia" w:hAnsi="Times New Roman" w:cs="Times New Roman"/>
                <w:kern w:val="0"/>
                <w:sz w:val="24"/>
                <w:szCs w:val="24"/>
                <w:lang w:eastAsia="ru-RU"/>
              </w:rPr>
              <w:t xml:space="preserve"> </w:t>
            </w:r>
            <w:r w:rsidRPr="003705A8">
              <w:rPr>
                <w:rFonts w:ascii="Times New Roman" w:eastAsiaTheme="minorEastAsia" w:hAnsi="Times New Roman" w:cs="Times New Roman"/>
                <w:kern w:val="0"/>
                <w:sz w:val="24"/>
                <w:szCs w:val="24"/>
                <w:lang w:eastAsia="ru-RU"/>
              </w:rPr>
              <w:t>коррупционного поведения</w:t>
            </w:r>
            <w:bookmarkEnd w:id="25"/>
          </w:p>
        </w:tc>
        <w:tc>
          <w:tcPr>
            <w:tcW w:w="3969" w:type="dxa"/>
            <w:tcBorders>
              <w:top w:val="single" w:sz="4" w:space="0" w:color="auto"/>
              <w:left w:val="single" w:sz="4" w:space="0" w:color="auto"/>
              <w:bottom w:val="single" w:sz="4" w:space="0" w:color="auto"/>
              <w:right w:val="single" w:sz="4" w:space="0" w:color="auto"/>
            </w:tcBorders>
            <w:hideMark/>
          </w:tcPr>
          <w:p w14:paraId="6BF4BAF2"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26" w:name="_Toc118236697"/>
            <w:r w:rsidRPr="003705A8">
              <w:rPr>
                <w:rFonts w:ascii="Times New Roman" w:eastAsiaTheme="minorEastAsia" w:hAnsi="Times New Roman" w:cs="Times New Roman"/>
                <w:kern w:val="0"/>
                <w:sz w:val="24"/>
                <w:szCs w:val="24"/>
                <w:lang w:eastAsia="ru-RU"/>
              </w:rPr>
              <w:t>- осознание обучающимися российской гражданской идентичности;</w:t>
            </w:r>
            <w:bookmarkEnd w:id="26"/>
          </w:p>
          <w:p w14:paraId="26B4BFF1"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7" w:name="_Toc118236698"/>
            <w:r w:rsidRPr="003705A8">
              <w:rPr>
                <w:rFonts w:ascii="Times New Roman" w:eastAsiaTheme="minorEastAsia" w:hAnsi="Times New Roman" w:cs="Times New Roman"/>
                <w:kern w:val="0"/>
                <w:sz w:val="24"/>
                <w:szCs w:val="24"/>
                <w:lang w:eastAsia="ru-RU"/>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w:t>
            </w:r>
            <w:r w:rsidR="006210B5">
              <w:rPr>
                <w:rFonts w:ascii="Times New Roman" w:eastAsiaTheme="minorEastAsia" w:hAnsi="Times New Roman" w:cs="Times New Roman"/>
                <w:kern w:val="0"/>
                <w:sz w:val="24"/>
                <w:szCs w:val="24"/>
                <w:lang w:eastAsia="ru-RU"/>
              </w:rPr>
              <w:t xml:space="preserve"> </w:t>
            </w:r>
            <w:r w:rsidRPr="003705A8">
              <w:rPr>
                <w:rFonts w:ascii="Times New Roman" w:eastAsiaTheme="minorEastAsia" w:hAnsi="Times New Roman" w:cs="Times New Roman"/>
                <w:kern w:val="0"/>
                <w:sz w:val="24"/>
                <w:szCs w:val="24"/>
                <w:lang w:eastAsia="ru-RU"/>
              </w:rPr>
              <w:t>коррупционного мировоззрения, правосознания, экологической культуры, способности ставить цели и строить жизненные планы;</w:t>
            </w:r>
            <w:bookmarkEnd w:id="27"/>
          </w:p>
          <w:p w14:paraId="7F3434EC"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8" w:name="_Toc118236699"/>
            <w:r w:rsidRPr="003705A8">
              <w:rPr>
                <w:rFonts w:ascii="Times New Roman" w:eastAsiaTheme="minorEastAsia" w:hAnsi="Times New Roman" w:cs="Times New Roman"/>
                <w:kern w:val="0"/>
                <w:sz w:val="24"/>
                <w:szCs w:val="24"/>
                <w:lang w:eastAsia="ru-RU"/>
              </w:rPr>
              <w:t>В части гражданского воспитания:</w:t>
            </w:r>
            <w:bookmarkEnd w:id="28"/>
          </w:p>
          <w:p w14:paraId="10DF40AB"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9" w:name="_Toc118236700"/>
            <w:r w:rsidRPr="003705A8">
              <w:rPr>
                <w:rFonts w:ascii="Times New Roman" w:eastAsiaTheme="minorEastAsia" w:hAnsi="Times New Roman" w:cs="Times New Roman"/>
                <w:kern w:val="0"/>
                <w:sz w:val="24"/>
                <w:szCs w:val="24"/>
                <w:lang w:eastAsia="ru-RU"/>
              </w:rPr>
              <w:t>- осознание своих конституционных прав и обязанностей, уважение закона и правопорядка;</w:t>
            </w:r>
            <w:bookmarkEnd w:id="29"/>
          </w:p>
          <w:p w14:paraId="5FC08835"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0" w:name="_Toc118236701"/>
            <w:r w:rsidRPr="003705A8">
              <w:rPr>
                <w:rFonts w:ascii="Times New Roman" w:eastAsiaTheme="minorEastAsia" w:hAnsi="Times New Roman" w:cs="Times New Roman"/>
                <w:kern w:val="0"/>
                <w:sz w:val="24"/>
                <w:szCs w:val="24"/>
                <w:lang w:eastAsia="ru-RU"/>
              </w:rPr>
              <w:t>- принятие традиционных национальных, общечеловеческих гуманистических и демократических ценностей;</w:t>
            </w:r>
            <w:bookmarkEnd w:id="30"/>
          </w:p>
          <w:p w14:paraId="783639E9"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1" w:name="_Toc118236702"/>
            <w:r w:rsidRPr="003705A8">
              <w:rPr>
                <w:rFonts w:ascii="Times New Roman" w:eastAsiaTheme="minorEastAsia" w:hAnsi="Times New Roman" w:cs="Times New Roman"/>
                <w:kern w:val="0"/>
                <w:sz w:val="24"/>
                <w:szCs w:val="24"/>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31"/>
          </w:p>
          <w:p w14:paraId="5358859F"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2" w:name="_Toc118236703"/>
            <w:r w:rsidRPr="003705A8">
              <w:rPr>
                <w:rFonts w:ascii="Times New Roman" w:eastAsiaTheme="minorEastAsia" w:hAnsi="Times New Roman" w:cs="Times New Roman"/>
                <w:kern w:val="0"/>
                <w:sz w:val="24"/>
                <w:szCs w:val="24"/>
                <w:lang w:eastAsia="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32"/>
          </w:p>
          <w:p w14:paraId="060B06D9"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3" w:name="_Toc118236704"/>
            <w:r w:rsidRPr="003705A8">
              <w:rPr>
                <w:rFonts w:ascii="Times New Roman" w:eastAsiaTheme="minorEastAsia" w:hAnsi="Times New Roman" w:cs="Times New Roman"/>
                <w:kern w:val="0"/>
                <w:sz w:val="24"/>
                <w:szCs w:val="24"/>
                <w:lang w:eastAsia="ru-RU"/>
              </w:rPr>
              <w:t xml:space="preserve">- умение взаимодействовать с </w:t>
            </w:r>
            <w:r w:rsidRPr="003705A8">
              <w:rPr>
                <w:rFonts w:ascii="Times New Roman" w:eastAsiaTheme="minorEastAsia" w:hAnsi="Times New Roman" w:cs="Times New Roman"/>
                <w:kern w:val="0"/>
                <w:sz w:val="24"/>
                <w:szCs w:val="24"/>
                <w:lang w:eastAsia="ru-RU"/>
              </w:rPr>
              <w:lastRenderedPageBreak/>
              <w:t>социальными институтами в соответствии с их функциями и назначением;</w:t>
            </w:r>
            <w:bookmarkEnd w:id="33"/>
          </w:p>
          <w:p w14:paraId="70125D64"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4" w:name="_Toc118236705"/>
            <w:r w:rsidRPr="003705A8">
              <w:rPr>
                <w:rFonts w:ascii="Times New Roman" w:eastAsiaTheme="minorEastAsia" w:hAnsi="Times New Roman" w:cs="Times New Roman"/>
                <w:kern w:val="0"/>
                <w:sz w:val="24"/>
                <w:szCs w:val="24"/>
                <w:lang w:eastAsia="ru-RU"/>
              </w:rPr>
              <w:t>- готовность к гуманитарной и волонтерской деятельности;</w:t>
            </w:r>
            <w:bookmarkEnd w:id="34"/>
          </w:p>
          <w:p w14:paraId="0B95A5C4"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5" w:name="_Toc118236706"/>
            <w:r w:rsidRPr="003705A8">
              <w:rPr>
                <w:rFonts w:ascii="Times New Roman" w:eastAsiaTheme="minorEastAsia" w:hAnsi="Times New Roman" w:cs="Times New Roman"/>
                <w:kern w:val="0"/>
                <w:sz w:val="24"/>
                <w:szCs w:val="24"/>
                <w:lang w:eastAsia="ru-RU"/>
              </w:rPr>
              <w:t>патриотического воспитания:</w:t>
            </w:r>
            <w:bookmarkEnd w:id="35"/>
          </w:p>
          <w:p w14:paraId="0704FAFE"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6" w:name="_Toc118236707"/>
            <w:r w:rsidRPr="003705A8">
              <w:rPr>
                <w:rFonts w:ascii="Times New Roman" w:eastAsiaTheme="minorEastAsia" w:hAnsi="Times New Roman" w:cs="Times New Roman"/>
                <w:kern w:val="0"/>
                <w:sz w:val="24"/>
                <w:szCs w:val="24"/>
                <w:lang w:eastAsia="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36"/>
          </w:p>
          <w:p w14:paraId="651D8AE2"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7" w:name="_Toc118236708"/>
            <w:r w:rsidRPr="003705A8">
              <w:rPr>
                <w:rFonts w:ascii="Times New Roman" w:eastAsiaTheme="minorEastAsia" w:hAnsi="Times New Roman" w:cs="Times New Roman"/>
                <w:kern w:val="0"/>
                <w:sz w:val="24"/>
                <w:szCs w:val="24"/>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37"/>
          </w:p>
          <w:p w14:paraId="3965EB2D"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8" w:name="_Toc118236709"/>
            <w:r w:rsidRPr="003705A8">
              <w:rPr>
                <w:rFonts w:ascii="Times New Roman" w:eastAsiaTheme="minorEastAsia" w:hAnsi="Times New Roman" w:cs="Times New Roman"/>
                <w:kern w:val="0"/>
                <w:sz w:val="24"/>
                <w:szCs w:val="24"/>
                <w:lang w:eastAsia="ru-RU"/>
              </w:rPr>
              <w:t>- идейная убежденность, готовность к служению и защите Отечества, ответственность за его судьбу;</w:t>
            </w:r>
            <w:bookmarkEnd w:id="38"/>
          </w:p>
          <w:p w14:paraId="15FBE67B"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9" w:name="_Toc118236710"/>
            <w:r w:rsidRPr="003705A8">
              <w:rPr>
                <w:rFonts w:ascii="Times New Roman" w:eastAsiaTheme="minorEastAsia" w:hAnsi="Times New Roman" w:cs="Times New Roman"/>
                <w:kern w:val="0"/>
                <w:sz w:val="24"/>
                <w:szCs w:val="24"/>
                <w:lang w:eastAsia="ru-RU"/>
              </w:rPr>
              <w:t>освоенные обучающимися межпредметные понятия и универсальные учебные действия (регулятивные, познавательные, коммуникативные);</w:t>
            </w:r>
            <w:bookmarkEnd w:id="39"/>
          </w:p>
          <w:p w14:paraId="7BC5BAF2"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0" w:name="_Toc118236711"/>
            <w:r w:rsidRPr="003705A8">
              <w:rPr>
                <w:rFonts w:ascii="Times New Roman" w:eastAsiaTheme="minorEastAsia" w:hAnsi="Times New Roman" w:cs="Times New Roman"/>
                <w:kern w:val="0"/>
                <w:sz w:val="24"/>
                <w:szCs w:val="24"/>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40"/>
          </w:p>
          <w:p w14:paraId="6BA1D3F1"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41" w:name="_Toc118236712"/>
            <w:r w:rsidRPr="003705A8">
              <w:rPr>
                <w:rFonts w:ascii="Times New Roman" w:eastAsiaTheme="minorEastAsia" w:hAnsi="Times New Roman" w:cs="Times New Roman"/>
                <w:kern w:val="0"/>
                <w:sz w:val="24"/>
                <w:szCs w:val="24"/>
                <w:lang w:eastAsia="ru-RU"/>
              </w:rPr>
              <w:t>- овладение навыками учебно-исследовательской, проектной и социальной деятельности</w:t>
            </w:r>
            <w:bookmarkEnd w:id="41"/>
          </w:p>
        </w:tc>
        <w:tc>
          <w:tcPr>
            <w:tcW w:w="4395" w:type="dxa"/>
            <w:tcBorders>
              <w:top w:val="single" w:sz="4" w:space="0" w:color="auto"/>
              <w:left w:val="single" w:sz="4" w:space="0" w:color="auto"/>
              <w:bottom w:val="single" w:sz="4" w:space="0" w:color="auto"/>
              <w:right w:val="single" w:sz="4" w:space="0" w:color="auto"/>
            </w:tcBorders>
            <w:hideMark/>
          </w:tcPr>
          <w:p w14:paraId="3A4CB279" w14:textId="77777777"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2B67916B" w14:textId="77777777"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знать основы безопасного, конструктивного общения, уметь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3F4277F5" w14:textId="77777777"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сформировать представления об опасности и негативном влиянии на жизнь личности, общества, государства экстремизма, терроризма; знать роль государства в</w:t>
            </w:r>
            <w:r w:rsidR="006210B5">
              <w:rPr>
                <w:rFonts w:ascii="Times New Roman" w:hAnsi="Times New Roman" w:cs="Times New Roman"/>
                <w:sz w:val="24"/>
                <w:szCs w:val="24"/>
              </w:rPr>
              <w:t xml:space="preserve"> </w:t>
            </w:r>
            <w:r w:rsidRPr="008F09F7">
              <w:rPr>
                <w:rFonts w:ascii="Times New Roman" w:hAnsi="Times New Roman" w:cs="Times New Roman"/>
                <w:sz w:val="24"/>
                <w:szCs w:val="24"/>
              </w:rPr>
              <w:t>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w:t>
            </w:r>
            <w:r w:rsidR="006210B5">
              <w:rPr>
                <w:rFonts w:ascii="Times New Roman" w:hAnsi="Times New Roman" w:cs="Times New Roman"/>
                <w:sz w:val="24"/>
                <w:szCs w:val="24"/>
              </w:rPr>
              <w:t xml:space="preserve"> </w:t>
            </w:r>
            <w:r w:rsidRPr="008F09F7">
              <w:rPr>
                <w:rFonts w:ascii="Times New Roman" w:hAnsi="Times New Roman" w:cs="Times New Roman"/>
                <w:sz w:val="24"/>
                <w:szCs w:val="24"/>
              </w:rPr>
              <w:t>террористической операции;</w:t>
            </w:r>
          </w:p>
          <w:p w14:paraId="7400D3C8" w14:textId="77777777"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w:t>
            </w:r>
            <w:r w:rsidRPr="008F09F7">
              <w:rPr>
                <w:rFonts w:ascii="Times New Roman" w:hAnsi="Times New Roman" w:cs="Times New Roman"/>
                <w:sz w:val="24"/>
                <w:szCs w:val="24"/>
              </w:rPr>
              <w:lastRenderedPageBreak/>
              <w:t>обороны; знать действия при сигналах гражданской обороны;</w:t>
            </w:r>
          </w:p>
          <w:p w14:paraId="5EC9A16E" w14:textId="77777777"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14:paraId="7842E9E0" w14:textId="77777777" w:rsidR="003705A8" w:rsidRP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p>
        </w:tc>
      </w:tr>
      <w:tr w:rsidR="003705A8" w:rsidRPr="003705A8" w14:paraId="4DA0D2DD" w14:textId="77777777" w:rsidTr="00BF4389">
        <w:trPr>
          <w:trHeight w:val="1121"/>
        </w:trPr>
        <w:tc>
          <w:tcPr>
            <w:tcW w:w="2376" w:type="dxa"/>
            <w:tcBorders>
              <w:top w:val="single" w:sz="4" w:space="0" w:color="auto"/>
              <w:left w:val="single" w:sz="4" w:space="0" w:color="auto"/>
              <w:bottom w:val="single" w:sz="4" w:space="0" w:color="auto"/>
              <w:right w:val="single" w:sz="4" w:space="0" w:color="auto"/>
            </w:tcBorders>
            <w:hideMark/>
          </w:tcPr>
          <w:p w14:paraId="0C97CF4F"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42" w:name="_Toc118236738"/>
            <w:r w:rsidRPr="003705A8">
              <w:rPr>
                <w:rFonts w:ascii="Times New Roman" w:eastAsiaTheme="minorEastAsia" w:hAnsi="Times New Roman" w:cs="Times New Roman"/>
                <w:kern w:val="0"/>
                <w:sz w:val="24"/>
                <w:szCs w:val="24"/>
                <w:lang w:eastAsia="ru-RU"/>
              </w:rPr>
              <w:lastRenderedPageBreak/>
              <w:t xml:space="preserve">ОК 07. Содействовать сохранению окружающей среды, ресурсосбережению, </w:t>
            </w:r>
            <w:r w:rsidRPr="003705A8">
              <w:rPr>
                <w:rFonts w:ascii="Times New Roman" w:eastAsiaTheme="minorEastAsia" w:hAnsi="Times New Roman" w:cs="Times New Roman"/>
                <w:kern w:val="0"/>
                <w:sz w:val="24"/>
                <w:szCs w:val="24"/>
                <w:lang w:eastAsia="ru-RU"/>
              </w:rPr>
              <w:lastRenderedPageBreak/>
              <w:t>применять знания об изменении климата, принципы бережливого производства, эффективно действовать в чрезвычайных ситуациях</w:t>
            </w:r>
            <w:bookmarkEnd w:id="42"/>
          </w:p>
        </w:tc>
        <w:tc>
          <w:tcPr>
            <w:tcW w:w="3969" w:type="dxa"/>
            <w:tcBorders>
              <w:top w:val="single" w:sz="4" w:space="0" w:color="auto"/>
              <w:left w:val="single" w:sz="4" w:space="0" w:color="auto"/>
              <w:bottom w:val="single" w:sz="4" w:space="0" w:color="auto"/>
              <w:right w:val="single" w:sz="4" w:space="0" w:color="auto"/>
            </w:tcBorders>
            <w:hideMark/>
          </w:tcPr>
          <w:p w14:paraId="36F8BFCC"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43" w:name="_Toc118236739"/>
            <w:r w:rsidRPr="003705A8">
              <w:rPr>
                <w:rFonts w:ascii="Times New Roman" w:eastAsiaTheme="minorEastAsia" w:hAnsi="Times New Roman" w:cs="Times New Roman"/>
                <w:kern w:val="0"/>
                <w:sz w:val="24"/>
                <w:szCs w:val="24"/>
                <w:lang w:eastAsia="ru-RU"/>
              </w:rPr>
              <w:lastRenderedPageBreak/>
              <w:t>В области экологического воспитания:</w:t>
            </w:r>
            <w:bookmarkEnd w:id="43"/>
          </w:p>
          <w:p w14:paraId="7FE2D47D"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4" w:name="_Toc118236740"/>
            <w:r w:rsidRPr="003705A8">
              <w:rPr>
                <w:rFonts w:ascii="Times New Roman" w:eastAsiaTheme="minorEastAsia" w:hAnsi="Times New Roman" w:cs="Times New Roman"/>
                <w:kern w:val="0"/>
                <w:sz w:val="24"/>
                <w:szCs w:val="24"/>
                <w:lang w:eastAsia="ru-RU"/>
              </w:rPr>
              <w:t xml:space="preserve">- сформированность экологической культуры, понимание влияния социально-экономических </w:t>
            </w:r>
            <w:r w:rsidRPr="003705A8">
              <w:rPr>
                <w:rFonts w:ascii="Times New Roman" w:eastAsiaTheme="minorEastAsia" w:hAnsi="Times New Roman" w:cs="Times New Roman"/>
                <w:kern w:val="0"/>
                <w:sz w:val="24"/>
                <w:szCs w:val="24"/>
                <w:lang w:eastAsia="ru-RU"/>
              </w:rPr>
              <w:lastRenderedPageBreak/>
              <w:t>процессов на состояние природной и социальной среды, осознание глобального характера экологических проблем;</w:t>
            </w:r>
            <w:bookmarkEnd w:id="44"/>
          </w:p>
          <w:p w14:paraId="3BFEC861"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5" w:name="_Toc118236741"/>
            <w:r w:rsidRPr="003705A8">
              <w:rPr>
                <w:rFonts w:ascii="Times New Roman" w:eastAsiaTheme="minorEastAsia" w:hAnsi="Times New Roman" w:cs="Times New Roman"/>
                <w:kern w:val="0"/>
                <w:sz w:val="24"/>
                <w:szCs w:val="24"/>
                <w:lang w:eastAsia="ru-RU"/>
              </w:rPr>
              <w:t>- планирование и осуществление действий в окружающей среде на основе знания целей устойчивого развития человечества;</w:t>
            </w:r>
            <w:bookmarkEnd w:id="45"/>
          </w:p>
          <w:p w14:paraId="385A0C94"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6" w:name="_Toc118236742"/>
            <w:r w:rsidRPr="003705A8">
              <w:rPr>
                <w:rFonts w:ascii="Times New Roman" w:eastAsiaTheme="minorEastAsia" w:hAnsi="Times New Roman" w:cs="Times New Roman"/>
                <w:kern w:val="0"/>
                <w:sz w:val="24"/>
                <w:szCs w:val="24"/>
                <w:lang w:eastAsia="ru-RU"/>
              </w:rPr>
              <w:t>активное неприятие действий, приносящих вред окружающей среде;</w:t>
            </w:r>
            <w:bookmarkEnd w:id="46"/>
          </w:p>
          <w:p w14:paraId="71A14D59"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7" w:name="_Toc118236743"/>
            <w:r w:rsidRPr="003705A8">
              <w:rPr>
                <w:rFonts w:ascii="Times New Roman" w:eastAsiaTheme="minorEastAsia" w:hAnsi="Times New Roman" w:cs="Times New Roman"/>
                <w:kern w:val="0"/>
                <w:sz w:val="24"/>
                <w:szCs w:val="24"/>
                <w:lang w:eastAsia="ru-RU"/>
              </w:rPr>
              <w:t>- умение прогнозировать неблагоприятные экологические последствия предпринимаемых действий, предотвращать их;</w:t>
            </w:r>
            <w:bookmarkEnd w:id="47"/>
          </w:p>
          <w:p w14:paraId="54214964" w14:textId="77777777"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8" w:name="_Toc118236744"/>
            <w:r w:rsidRPr="003705A8">
              <w:rPr>
                <w:rFonts w:ascii="Times New Roman" w:eastAsiaTheme="minorEastAsia" w:hAnsi="Times New Roman" w:cs="Times New Roman"/>
                <w:kern w:val="0"/>
                <w:sz w:val="24"/>
                <w:szCs w:val="24"/>
                <w:lang w:eastAsia="ru-RU"/>
              </w:rPr>
              <w:t>- расширение опыта деятельности экологической направленности;</w:t>
            </w:r>
            <w:bookmarkEnd w:id="48"/>
          </w:p>
          <w:p w14:paraId="1C095720"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49" w:name="_Toc118236745"/>
            <w:r w:rsidRPr="003705A8">
              <w:rPr>
                <w:rFonts w:ascii="Times New Roman" w:eastAsiaTheme="minorEastAsia" w:hAnsi="Times New Roman" w:cs="Times New Roman"/>
                <w:kern w:val="0"/>
                <w:sz w:val="24"/>
                <w:szCs w:val="24"/>
                <w:lang w:eastAsia="ru-RU"/>
              </w:rPr>
              <w:t>- овладение навыками учебно-исследовательской, проектной и социальной деятельности</w:t>
            </w:r>
            <w:bookmarkEnd w:id="49"/>
          </w:p>
        </w:tc>
        <w:tc>
          <w:tcPr>
            <w:tcW w:w="4395" w:type="dxa"/>
            <w:tcBorders>
              <w:top w:val="single" w:sz="4" w:space="0" w:color="auto"/>
              <w:left w:val="single" w:sz="4" w:space="0" w:color="auto"/>
              <w:bottom w:val="single" w:sz="4" w:space="0" w:color="auto"/>
              <w:right w:val="single" w:sz="4" w:space="0" w:color="auto"/>
            </w:tcBorders>
            <w:hideMark/>
          </w:tcPr>
          <w:p w14:paraId="2D601947"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w:t>
            </w:r>
            <w:r w:rsidRPr="003705A8">
              <w:rPr>
                <w:rFonts w:ascii="Times New Roman" w:hAnsi="Times New Roman" w:cs="Times New Roman"/>
                <w:sz w:val="24"/>
                <w:szCs w:val="24"/>
              </w:rPr>
              <w:lastRenderedPageBreak/>
              <w:t>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14:paraId="5AB68A8A"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p>
          <w:p w14:paraId="27EDB07E" w14:textId="77777777"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14:paraId="64989BE0"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tc>
      </w:tr>
      <w:tr w:rsidR="003705A8" w:rsidRPr="003705A8" w14:paraId="45B38BCA" w14:textId="77777777" w:rsidTr="00BF4389">
        <w:trPr>
          <w:trHeight w:val="696"/>
        </w:trPr>
        <w:tc>
          <w:tcPr>
            <w:tcW w:w="2376" w:type="dxa"/>
            <w:tcBorders>
              <w:top w:val="single" w:sz="4" w:space="0" w:color="auto"/>
              <w:left w:val="single" w:sz="4" w:space="0" w:color="auto"/>
              <w:bottom w:val="single" w:sz="4" w:space="0" w:color="auto"/>
              <w:right w:val="single" w:sz="4" w:space="0" w:color="auto"/>
            </w:tcBorders>
            <w:hideMark/>
          </w:tcPr>
          <w:p w14:paraId="2DC6571B" w14:textId="77777777"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69" w:type="dxa"/>
            <w:tcBorders>
              <w:top w:val="single" w:sz="4" w:space="0" w:color="auto"/>
              <w:left w:val="single" w:sz="4" w:space="0" w:color="auto"/>
              <w:bottom w:val="single" w:sz="4" w:space="0" w:color="auto"/>
              <w:right w:val="single" w:sz="4" w:space="0" w:color="auto"/>
            </w:tcBorders>
            <w:hideMark/>
          </w:tcPr>
          <w:p w14:paraId="2D087316" w14:textId="77777777"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готовность к саморазвитию, самостоятельности и самоопределению; </w:t>
            </w:r>
          </w:p>
          <w:p w14:paraId="3833E963" w14:textId="77777777"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наличие мотивации к обучению и личностному развитию; В части физического воспитания:</w:t>
            </w:r>
          </w:p>
          <w:p w14:paraId="3A8D3F00" w14:textId="77777777"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сформированность здорового и безопасного образа жизни, ответственного отношения к своему здоровью;</w:t>
            </w:r>
          </w:p>
          <w:p w14:paraId="57B6BA24" w14:textId="77777777"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потребность в физическом совершенствовании, занятиях спортивно-оздоровительной деятельностью;</w:t>
            </w:r>
          </w:p>
          <w:p w14:paraId="180FDA70" w14:textId="77777777"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активное неприятие вредных привычек и иных форм причинения вреда физическому и психическому </w:t>
            </w:r>
            <w:r w:rsidRPr="008F09F7">
              <w:rPr>
                <w:rFonts w:ascii="Times New Roman" w:hAnsi="Times New Roman" w:cs="Times New Roman"/>
                <w:sz w:val="24"/>
                <w:szCs w:val="24"/>
              </w:rPr>
              <w:lastRenderedPageBreak/>
              <w:t>здоровью; Овладение универсальными регулятивными действиями: а) самоорганизация:</w:t>
            </w:r>
          </w:p>
          <w:p w14:paraId="333BA89F" w14:textId="77777777"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самостоятельно составлять план решения проблемы с учетом имеющихся ресурсов, собственных возможностей и предпочтений;</w:t>
            </w:r>
          </w:p>
          <w:p w14:paraId="12C09C81" w14:textId="77777777"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давать оценку новым ситуациям;</w:t>
            </w:r>
          </w:p>
          <w:p w14:paraId="0240B1F2" w14:textId="77777777"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расширять рамки учебного предмета на основе личных предпочтений;</w:t>
            </w:r>
          </w:p>
          <w:p w14:paraId="06F7436B" w14:textId="77777777"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делать осознанный выбор, аргументировать его, брать ответственность за решение;</w:t>
            </w:r>
          </w:p>
          <w:p w14:paraId="56E223AF" w14:textId="77777777"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оценивать приобретенный опыт;</w:t>
            </w:r>
          </w:p>
          <w:p w14:paraId="3C7FC9CE" w14:textId="77777777" w:rsidR="003705A8" w:rsidRPr="003705A8" w:rsidRDefault="008F09F7" w:rsidP="003705A8">
            <w:pPr>
              <w:spacing w:after="0" w:line="276" w:lineRule="auto"/>
              <w:rPr>
                <w:rFonts w:ascii="Times New Roman" w:eastAsiaTheme="minorEastAsia" w:hAnsi="Times New Roman" w:cs="Times New Roman"/>
                <w:kern w:val="0"/>
                <w:sz w:val="24"/>
                <w:szCs w:val="24"/>
              </w:rPr>
            </w:pPr>
            <w:r w:rsidRPr="008F09F7">
              <w:rPr>
                <w:rFonts w:ascii="Times New Roman" w:hAnsi="Times New Roman" w:cs="Times New Roman"/>
                <w:sz w:val="24"/>
                <w:szCs w:val="24"/>
              </w:rPr>
              <w:t xml:space="preserve"> -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395" w:type="dxa"/>
            <w:tcBorders>
              <w:top w:val="single" w:sz="4" w:space="0" w:color="auto"/>
              <w:left w:val="single" w:sz="4" w:space="0" w:color="auto"/>
              <w:bottom w:val="single" w:sz="4" w:space="0" w:color="auto"/>
              <w:right w:val="single" w:sz="4" w:space="0" w:color="auto"/>
            </w:tcBorders>
            <w:hideMark/>
          </w:tcPr>
          <w:p w14:paraId="0D6DBB35" w14:textId="77777777" w:rsidR="003705A8" w:rsidRPr="003705A8" w:rsidRDefault="008F09F7" w:rsidP="003705A8">
            <w:pPr>
              <w:spacing w:after="0" w:line="276" w:lineRule="auto"/>
              <w:rPr>
                <w:rFonts w:ascii="Times New Roman" w:eastAsiaTheme="minorEastAsia" w:hAnsi="Times New Roman" w:cs="Times New Roman"/>
                <w:kern w:val="0"/>
                <w:sz w:val="24"/>
                <w:szCs w:val="24"/>
              </w:rPr>
            </w:pPr>
            <w:r w:rsidRPr="008F09F7">
              <w:rPr>
                <w:rFonts w:ascii="Times New Roman" w:hAnsi="Times New Roman" w:cs="Times New Roman"/>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w:t>
            </w:r>
            <w:r w:rsidR="006210B5">
              <w:rPr>
                <w:rFonts w:ascii="Times New Roman" w:hAnsi="Times New Roman" w:cs="Times New Roman"/>
                <w:sz w:val="24"/>
                <w:szCs w:val="24"/>
              </w:rPr>
              <w:t xml:space="preserve"> </w:t>
            </w:r>
            <w:r w:rsidRPr="008F09F7">
              <w:rPr>
                <w:rFonts w:ascii="Times New Roman" w:hAnsi="Times New Roman" w:cs="Times New Roman"/>
                <w:sz w:val="24"/>
                <w:szCs w:val="24"/>
              </w:rPr>
              <w:t>отношения к вредным привычкам; знать о необходимых действиях при чрезвычайных ситуациях биолого-социального характера</w:t>
            </w:r>
          </w:p>
        </w:tc>
      </w:tr>
      <w:tr w:rsidR="00B02A91" w:rsidRPr="003705A8" w14:paraId="3B8FEDC3" w14:textId="77777777" w:rsidTr="00BF4389">
        <w:trPr>
          <w:trHeight w:val="696"/>
        </w:trPr>
        <w:tc>
          <w:tcPr>
            <w:tcW w:w="2376" w:type="dxa"/>
            <w:tcBorders>
              <w:top w:val="single" w:sz="4" w:space="0" w:color="auto"/>
              <w:left w:val="single" w:sz="4" w:space="0" w:color="auto"/>
              <w:bottom w:val="single" w:sz="4" w:space="0" w:color="auto"/>
              <w:right w:val="single" w:sz="4" w:space="0" w:color="auto"/>
            </w:tcBorders>
          </w:tcPr>
          <w:p w14:paraId="14068C51" w14:textId="77777777" w:rsidR="00B02A91" w:rsidRPr="005738CA" w:rsidRDefault="00B02A91" w:rsidP="00B02A91">
            <w:pPr>
              <w:spacing w:after="0"/>
              <w:ind w:left="57" w:right="57"/>
              <w:rPr>
                <w:rFonts w:ascii="Times New Roman" w:hAnsi="Times New Roman"/>
                <w:sz w:val="24"/>
                <w:szCs w:val="24"/>
              </w:rPr>
            </w:pPr>
            <w:r w:rsidRPr="005738CA">
              <w:rPr>
                <w:rFonts w:ascii="Times New Roman" w:hAnsi="Times New Roman"/>
                <w:sz w:val="24"/>
                <w:szCs w:val="24"/>
              </w:rPr>
              <w:t>ПК 1.1. Определять цели и задачи, планировать занятия изобразительного искусства.</w:t>
            </w:r>
          </w:p>
          <w:p w14:paraId="5A41C149" w14:textId="77777777" w:rsidR="00B02A91" w:rsidRPr="005738CA" w:rsidRDefault="00B02A91" w:rsidP="00B02A91">
            <w:pPr>
              <w:spacing w:after="0"/>
              <w:ind w:left="57" w:right="57"/>
              <w:rPr>
                <w:rFonts w:ascii="Times New Roman" w:hAnsi="Times New Roman"/>
                <w:sz w:val="24"/>
                <w:szCs w:val="24"/>
              </w:rPr>
            </w:pPr>
            <w:r w:rsidRPr="005738CA">
              <w:rPr>
                <w:rFonts w:ascii="Times New Roman" w:hAnsi="Times New Roman"/>
                <w:sz w:val="24"/>
                <w:szCs w:val="24"/>
              </w:rPr>
              <w:t xml:space="preserve"> ПК 1.2. Организовывать и проводить занятия изобразительного искусства. ПК 1.3. Оценивать процесс и результаты учения. </w:t>
            </w:r>
          </w:p>
          <w:p w14:paraId="27A100C3" w14:textId="77777777" w:rsidR="00B02A91" w:rsidRPr="005738CA" w:rsidRDefault="00B02A91" w:rsidP="00B02A91">
            <w:pPr>
              <w:spacing w:after="0"/>
              <w:ind w:left="57" w:right="57"/>
              <w:rPr>
                <w:rFonts w:ascii="Times New Roman" w:hAnsi="Times New Roman"/>
                <w:sz w:val="24"/>
                <w:szCs w:val="24"/>
              </w:rPr>
            </w:pPr>
            <w:r w:rsidRPr="005738CA">
              <w:rPr>
                <w:rFonts w:ascii="Times New Roman" w:hAnsi="Times New Roman"/>
                <w:sz w:val="24"/>
                <w:szCs w:val="24"/>
              </w:rPr>
              <w:t xml:space="preserve">ПК 1.4. Анализировать занятия изобразительного искусства. </w:t>
            </w:r>
          </w:p>
          <w:p w14:paraId="66A6FA40" w14:textId="77777777" w:rsidR="00B02A91" w:rsidRPr="005738CA" w:rsidRDefault="00B02A91" w:rsidP="00B02A91">
            <w:pPr>
              <w:spacing w:after="0"/>
              <w:ind w:left="57" w:right="57"/>
              <w:rPr>
                <w:rFonts w:ascii="Times New Roman" w:hAnsi="Times New Roman"/>
                <w:sz w:val="24"/>
                <w:szCs w:val="24"/>
              </w:rPr>
            </w:pPr>
            <w:r w:rsidRPr="005738CA">
              <w:rPr>
                <w:rFonts w:ascii="Times New Roman" w:hAnsi="Times New Roman"/>
                <w:sz w:val="24"/>
                <w:szCs w:val="24"/>
              </w:rPr>
              <w:t>ПК 1.5. Вести документацию, обеспечивающую процесс обучения изобразительному искусству.</w:t>
            </w:r>
          </w:p>
        </w:tc>
        <w:tc>
          <w:tcPr>
            <w:tcW w:w="3969" w:type="dxa"/>
            <w:tcBorders>
              <w:top w:val="single" w:sz="4" w:space="0" w:color="auto"/>
              <w:left w:val="single" w:sz="4" w:space="0" w:color="auto"/>
              <w:bottom w:val="single" w:sz="4" w:space="0" w:color="auto"/>
              <w:right w:val="single" w:sz="4" w:space="0" w:color="auto"/>
            </w:tcBorders>
            <w:hideMark/>
          </w:tcPr>
          <w:p w14:paraId="2EDB590B" w14:textId="77777777" w:rsidR="00B02A91" w:rsidRDefault="00B02A91" w:rsidP="00B02A91">
            <w:pPr>
              <w:pStyle w:val="dt-p"/>
              <w:shd w:val="clear" w:color="auto" w:fill="FFFFFF"/>
              <w:spacing w:before="0" w:beforeAutospacing="0" w:after="0" w:afterAutospacing="0"/>
              <w:textAlignment w:val="baseline"/>
            </w:pPr>
            <w:r>
              <w:t xml:space="preserve">- находить и использовать информацию по истории изобразительного и декоративно-прикладного искусства, методическую и иную информацию, необходимую для подготовки к занятиям; </w:t>
            </w:r>
          </w:p>
          <w:p w14:paraId="2FF3D523" w14:textId="77777777" w:rsidR="00B02A91" w:rsidRDefault="00B02A91" w:rsidP="00B02A91">
            <w:pPr>
              <w:pStyle w:val="dt-p"/>
              <w:shd w:val="clear" w:color="auto" w:fill="FFFFFF"/>
              <w:spacing w:before="0" w:beforeAutospacing="0" w:after="0" w:afterAutospacing="0"/>
              <w:textAlignment w:val="baseline"/>
            </w:pPr>
            <w:r>
              <w:t>- отбирать содержание, подбирать дидактические материалы и организовывать изобразительную деятельность обучающихся;</w:t>
            </w:r>
          </w:p>
          <w:p w14:paraId="384466E6" w14:textId="77777777" w:rsidR="00B02A91" w:rsidRDefault="00B02A91" w:rsidP="00B02A91">
            <w:pPr>
              <w:pStyle w:val="dt-p"/>
              <w:shd w:val="clear" w:color="auto" w:fill="FFFFFF"/>
              <w:spacing w:before="0" w:beforeAutospacing="0" w:after="0" w:afterAutospacing="0"/>
              <w:textAlignment w:val="baseline"/>
            </w:pPr>
            <w:r>
              <w:t xml:space="preserve">- использовать различные методы, средства, формы организации деятельности обучающихся при проведении занятий, строить их с учетом возрастных особенностей обучающихся; </w:t>
            </w:r>
          </w:p>
          <w:p w14:paraId="332C4E76" w14:textId="77777777" w:rsidR="00B02A91" w:rsidRDefault="00B02A91" w:rsidP="00B02A91">
            <w:pPr>
              <w:pStyle w:val="dt-p"/>
              <w:shd w:val="clear" w:color="auto" w:fill="FFFFFF"/>
              <w:spacing w:before="0" w:beforeAutospacing="0" w:after="0" w:afterAutospacing="0"/>
              <w:textAlignment w:val="baseline"/>
            </w:pPr>
            <w:r>
              <w:t>- проводить педагогическое наблюдение за обучающимися на занятиях;</w:t>
            </w:r>
          </w:p>
          <w:p w14:paraId="45CAD497" w14:textId="77777777" w:rsidR="00B02A91" w:rsidRDefault="00B02A91" w:rsidP="00B02A91">
            <w:pPr>
              <w:pStyle w:val="dt-p"/>
              <w:shd w:val="clear" w:color="auto" w:fill="FFFFFF"/>
              <w:spacing w:before="0" w:beforeAutospacing="0" w:after="0" w:afterAutospacing="0"/>
              <w:textAlignment w:val="baseline"/>
            </w:pPr>
            <w:r>
              <w:t xml:space="preserve">- устанавливать педагогически целесообразные взаимоотношения с детьми и родителями (лицами, их заменяющими); </w:t>
            </w:r>
          </w:p>
          <w:p w14:paraId="114A88E3" w14:textId="77777777" w:rsidR="00B02A91" w:rsidRDefault="00B02A91" w:rsidP="00B02A91">
            <w:pPr>
              <w:pStyle w:val="dt-p"/>
              <w:shd w:val="clear" w:color="auto" w:fill="FFFFFF"/>
              <w:spacing w:before="0" w:beforeAutospacing="0" w:after="0" w:afterAutospacing="0"/>
              <w:textAlignment w:val="baseline"/>
            </w:pPr>
            <w:r>
              <w:t xml:space="preserve">- взаимодействовать с участниками образовательного процесса и родителями (лицами, их заменяющими);   </w:t>
            </w:r>
          </w:p>
          <w:p w14:paraId="737232BF" w14:textId="77777777" w:rsidR="00B02A91" w:rsidRDefault="00B02A91" w:rsidP="00B02A91">
            <w:pPr>
              <w:pStyle w:val="dt-p"/>
              <w:shd w:val="clear" w:color="auto" w:fill="FFFFFF"/>
              <w:spacing w:before="0" w:beforeAutospacing="0" w:after="0" w:afterAutospacing="0"/>
              <w:textAlignment w:val="baseline"/>
            </w:pPr>
            <w:r>
              <w:t xml:space="preserve">- использовать ИКТ и технические средства обучения в образовательном процессе; </w:t>
            </w:r>
          </w:p>
          <w:p w14:paraId="7F11B1C2" w14:textId="77777777" w:rsidR="00B02A91" w:rsidRDefault="00B02A91" w:rsidP="00B02A91">
            <w:pPr>
              <w:pStyle w:val="dt-p"/>
              <w:shd w:val="clear" w:color="auto" w:fill="FFFFFF"/>
              <w:spacing w:before="0" w:beforeAutospacing="0" w:after="0" w:afterAutospacing="0"/>
              <w:textAlignment w:val="baseline"/>
            </w:pPr>
            <w:r>
              <w:t xml:space="preserve">- оценивать процесс и результаты обучения изобразительному </w:t>
            </w:r>
            <w:r>
              <w:lastRenderedPageBreak/>
              <w:t>искусству и изобразительной деятельности обучающихся с учетом их возрастных и индивидуальных особенностей, вести учет успеваемости школьников;</w:t>
            </w:r>
          </w:p>
          <w:p w14:paraId="64DD60BA" w14:textId="77777777" w:rsidR="00B02A91" w:rsidRDefault="00B02A91" w:rsidP="00B02A91">
            <w:pPr>
              <w:pStyle w:val="dt-p"/>
              <w:shd w:val="clear" w:color="auto" w:fill="FFFFFF"/>
              <w:spacing w:before="0" w:beforeAutospacing="0" w:after="0" w:afterAutospacing="0"/>
              <w:textAlignment w:val="baseline"/>
            </w:pPr>
            <w:r>
              <w:t xml:space="preserve">- осуществлять самоанализ и самоконтроль при проведении занятий; </w:t>
            </w:r>
          </w:p>
          <w:p w14:paraId="1BD4A626" w14:textId="77777777" w:rsidR="00B02A91" w:rsidRDefault="00B02A91" w:rsidP="00B02A91">
            <w:pPr>
              <w:pStyle w:val="dt-p"/>
              <w:shd w:val="clear" w:color="auto" w:fill="FFFFFF"/>
              <w:spacing w:before="0" w:beforeAutospacing="0" w:after="0" w:afterAutospacing="0"/>
              <w:textAlignment w:val="baseline"/>
            </w:pPr>
            <w:r>
              <w:t>- анализировать подготовку и проведение занятий, корректировать и совершенствовать их;</w:t>
            </w:r>
          </w:p>
          <w:p w14:paraId="47F6CCD5" w14:textId="77777777" w:rsidR="00B02A91" w:rsidRDefault="00B02A91" w:rsidP="00B02A91">
            <w:pPr>
              <w:pStyle w:val="dt-p"/>
              <w:shd w:val="clear" w:color="auto" w:fill="FFFFFF"/>
              <w:spacing w:before="0" w:beforeAutospacing="0" w:after="0" w:afterAutospacing="0"/>
              <w:textAlignment w:val="baseline"/>
            </w:pPr>
            <w:r>
              <w:t>- консультировать родителей по вопросам художественного образования и эстетического воспитания, применять разнообразные формы работы с семьей (родительские собрания, беседы, консультации);</w:t>
            </w:r>
          </w:p>
          <w:p w14:paraId="621CD6BA" w14:textId="77777777" w:rsidR="00B02A91" w:rsidRDefault="00B02A91" w:rsidP="00B02A91">
            <w:pPr>
              <w:pStyle w:val="dt-p"/>
              <w:shd w:val="clear" w:color="auto" w:fill="FFFFFF"/>
              <w:spacing w:before="0" w:beforeAutospacing="0" w:after="0" w:afterAutospacing="0"/>
              <w:textAlignment w:val="baseline"/>
            </w:pPr>
            <w:r>
              <w:t>- вести диалог с администрацией образовательной организации по вопросам обучения школьников изобразительному искусству;</w:t>
            </w:r>
          </w:p>
          <w:p w14:paraId="07668520" w14:textId="77777777" w:rsidR="00B02A91" w:rsidRDefault="00B02A91" w:rsidP="00B02A91">
            <w:pPr>
              <w:pStyle w:val="dt-p"/>
              <w:shd w:val="clear" w:color="auto" w:fill="FFFFFF"/>
              <w:spacing w:before="0" w:beforeAutospacing="0" w:after="0" w:afterAutospacing="0"/>
              <w:textAlignment w:val="baseline"/>
            </w:pPr>
            <w:r>
              <w:t>- вести учебную документацию</w:t>
            </w:r>
          </w:p>
        </w:tc>
        <w:tc>
          <w:tcPr>
            <w:tcW w:w="4395" w:type="dxa"/>
            <w:tcBorders>
              <w:top w:val="single" w:sz="4" w:space="0" w:color="auto"/>
              <w:left w:val="single" w:sz="4" w:space="0" w:color="auto"/>
              <w:bottom w:val="single" w:sz="4" w:space="0" w:color="auto"/>
              <w:right w:val="single" w:sz="4" w:space="0" w:color="auto"/>
            </w:tcBorders>
            <w:hideMark/>
          </w:tcPr>
          <w:p w14:paraId="030DD127" w14:textId="77777777" w:rsidR="00B02A91" w:rsidRPr="006F6F62" w:rsidRDefault="00B02A91" w:rsidP="00B02A91">
            <w:pPr>
              <w:spacing w:after="0"/>
              <w:ind w:left="57" w:right="57"/>
              <w:rPr>
                <w:rFonts w:ascii="Times New Roman" w:hAnsi="Times New Roman"/>
                <w:sz w:val="24"/>
                <w:szCs w:val="24"/>
              </w:rPr>
            </w:pPr>
            <w:r w:rsidRPr="006F6F62">
              <w:rPr>
                <w:rFonts w:ascii="Times New Roman" w:hAnsi="Times New Roman"/>
                <w:sz w:val="24"/>
                <w:szCs w:val="24"/>
              </w:rPr>
              <w:lastRenderedPageBreak/>
              <w:t>- соблюдать безопасные условия труда в профессиональной деятельности, правила техники безопасности и охраны труда в профессиональной деятельности;</w:t>
            </w:r>
          </w:p>
          <w:p w14:paraId="441D854F" w14:textId="77777777" w:rsidR="00B02A91" w:rsidRPr="006F6F62" w:rsidRDefault="00B02A91" w:rsidP="00B02A91">
            <w:pPr>
              <w:spacing w:after="0"/>
              <w:ind w:left="57" w:right="57"/>
              <w:rPr>
                <w:rFonts w:ascii="Times New Roman" w:hAnsi="Times New Roman"/>
                <w:sz w:val="24"/>
                <w:szCs w:val="24"/>
              </w:rPr>
            </w:pPr>
            <w:r w:rsidRPr="006F6F62">
              <w:rPr>
                <w:rFonts w:ascii="Times New Roman" w:hAnsi="Times New Roman"/>
                <w:sz w:val="24"/>
                <w:szCs w:val="24"/>
              </w:rPr>
              <w:t>-  соблюдать меры безопасности при работе с электрооборудованием и электрическими инструментами.</w:t>
            </w:r>
          </w:p>
        </w:tc>
      </w:tr>
      <w:tr w:rsidR="00B02A91" w:rsidRPr="003705A8" w14:paraId="3447135A" w14:textId="77777777" w:rsidTr="00BF4389">
        <w:trPr>
          <w:trHeight w:val="696"/>
        </w:trPr>
        <w:tc>
          <w:tcPr>
            <w:tcW w:w="2376" w:type="dxa"/>
            <w:tcBorders>
              <w:top w:val="single" w:sz="4" w:space="0" w:color="auto"/>
              <w:left w:val="single" w:sz="4" w:space="0" w:color="auto"/>
              <w:bottom w:val="single" w:sz="4" w:space="0" w:color="auto"/>
              <w:right w:val="single" w:sz="4" w:space="0" w:color="auto"/>
            </w:tcBorders>
          </w:tcPr>
          <w:p w14:paraId="1BA115F4" w14:textId="77777777" w:rsidR="00B02A91" w:rsidRPr="005738CA" w:rsidRDefault="00B02A91" w:rsidP="00B02A91">
            <w:pPr>
              <w:spacing w:after="0"/>
              <w:ind w:left="57" w:right="57"/>
              <w:rPr>
                <w:rFonts w:ascii="Times New Roman" w:hAnsi="Times New Roman"/>
                <w:sz w:val="24"/>
                <w:szCs w:val="24"/>
              </w:rPr>
            </w:pPr>
            <w:r w:rsidRPr="005738CA">
              <w:rPr>
                <w:rFonts w:ascii="Times New Roman" w:hAnsi="Times New Roman"/>
                <w:sz w:val="24"/>
                <w:szCs w:val="24"/>
              </w:rPr>
              <w:t>ПК 2.1. Определять цели и задачи, планировать занятия черчения.</w:t>
            </w:r>
          </w:p>
          <w:p w14:paraId="0DD3E964" w14:textId="77777777" w:rsidR="00B02A91" w:rsidRPr="005738CA" w:rsidRDefault="00B02A91" w:rsidP="00B02A91">
            <w:pPr>
              <w:spacing w:after="0"/>
              <w:ind w:left="57" w:right="57"/>
              <w:rPr>
                <w:rFonts w:ascii="Times New Roman" w:hAnsi="Times New Roman"/>
                <w:sz w:val="24"/>
                <w:szCs w:val="24"/>
              </w:rPr>
            </w:pPr>
            <w:r w:rsidRPr="005738CA">
              <w:rPr>
                <w:rFonts w:ascii="Times New Roman" w:hAnsi="Times New Roman"/>
                <w:sz w:val="24"/>
                <w:szCs w:val="24"/>
              </w:rPr>
              <w:t xml:space="preserve"> ПК 2.2. Организовывать и проводить занятия черчения.</w:t>
            </w:r>
          </w:p>
          <w:p w14:paraId="15AD5A34" w14:textId="77777777" w:rsidR="00B02A91" w:rsidRPr="005738CA" w:rsidRDefault="00B02A91" w:rsidP="00B02A91">
            <w:pPr>
              <w:spacing w:after="0"/>
              <w:ind w:left="57" w:right="57"/>
              <w:rPr>
                <w:rFonts w:ascii="Times New Roman" w:hAnsi="Times New Roman"/>
                <w:sz w:val="24"/>
                <w:szCs w:val="24"/>
              </w:rPr>
            </w:pPr>
            <w:r w:rsidRPr="005738CA">
              <w:rPr>
                <w:rFonts w:ascii="Times New Roman" w:hAnsi="Times New Roman"/>
                <w:sz w:val="24"/>
                <w:szCs w:val="24"/>
              </w:rPr>
              <w:t xml:space="preserve"> ПК 2.3. Оценивать процесс и результаты учения. </w:t>
            </w:r>
          </w:p>
          <w:p w14:paraId="366A2B32" w14:textId="77777777" w:rsidR="00B02A91" w:rsidRPr="005738CA" w:rsidRDefault="00B02A91" w:rsidP="00B02A91">
            <w:pPr>
              <w:spacing w:after="0"/>
              <w:ind w:left="57" w:right="57"/>
              <w:rPr>
                <w:rFonts w:ascii="Times New Roman" w:hAnsi="Times New Roman"/>
                <w:sz w:val="24"/>
                <w:szCs w:val="24"/>
              </w:rPr>
            </w:pPr>
            <w:r w:rsidRPr="005738CA">
              <w:rPr>
                <w:rFonts w:ascii="Times New Roman" w:hAnsi="Times New Roman"/>
                <w:sz w:val="24"/>
                <w:szCs w:val="24"/>
              </w:rPr>
              <w:t xml:space="preserve">ПК 2.4. Анализировать занятия черчения. </w:t>
            </w:r>
          </w:p>
          <w:p w14:paraId="220800BF" w14:textId="77777777" w:rsidR="00B02A91" w:rsidRPr="005738CA" w:rsidRDefault="00B02A91" w:rsidP="00B02A91">
            <w:pPr>
              <w:spacing w:after="0"/>
              <w:ind w:left="57" w:right="57"/>
              <w:rPr>
                <w:rFonts w:ascii="Times New Roman" w:hAnsi="Times New Roman"/>
                <w:sz w:val="24"/>
                <w:szCs w:val="24"/>
              </w:rPr>
            </w:pPr>
            <w:r w:rsidRPr="005738CA">
              <w:rPr>
                <w:rFonts w:ascii="Times New Roman" w:hAnsi="Times New Roman"/>
                <w:sz w:val="24"/>
                <w:szCs w:val="24"/>
              </w:rPr>
              <w:t>ПК 2.5. Вести документацию, обеспечивающую процесс обучения черчению.</w:t>
            </w:r>
          </w:p>
        </w:tc>
        <w:tc>
          <w:tcPr>
            <w:tcW w:w="3969" w:type="dxa"/>
            <w:tcBorders>
              <w:top w:val="single" w:sz="4" w:space="0" w:color="auto"/>
              <w:left w:val="single" w:sz="4" w:space="0" w:color="auto"/>
              <w:bottom w:val="single" w:sz="4" w:space="0" w:color="auto"/>
              <w:right w:val="single" w:sz="4" w:space="0" w:color="auto"/>
            </w:tcBorders>
          </w:tcPr>
          <w:p w14:paraId="28116239" w14:textId="77777777" w:rsidR="00B02A91" w:rsidRDefault="00B02A91" w:rsidP="00B02A91">
            <w:pPr>
              <w:pStyle w:val="dt-p"/>
              <w:shd w:val="clear" w:color="auto" w:fill="FFFFFF"/>
              <w:spacing w:before="0" w:beforeAutospacing="0" w:after="0" w:afterAutospacing="0"/>
              <w:textAlignment w:val="baseline"/>
            </w:pPr>
            <w:r>
              <w:t>- находить и использовать методическую и иную информацию, необходимую для подготовки к занятиям;</w:t>
            </w:r>
          </w:p>
          <w:p w14:paraId="3DF1FF72" w14:textId="77777777" w:rsidR="00B02A91" w:rsidRDefault="00B02A91" w:rsidP="00B02A91">
            <w:pPr>
              <w:pStyle w:val="dt-p"/>
              <w:shd w:val="clear" w:color="auto" w:fill="FFFFFF"/>
              <w:spacing w:before="0" w:beforeAutospacing="0" w:after="0" w:afterAutospacing="0"/>
              <w:textAlignment w:val="baseline"/>
            </w:pPr>
            <w:r>
              <w:t>- отбирать содержание, подбирать дидактические материалы и организовывать деятельность обучающихся на занятиях;</w:t>
            </w:r>
          </w:p>
          <w:p w14:paraId="07E190FC" w14:textId="77777777" w:rsidR="00B02A91" w:rsidRDefault="00B02A91" w:rsidP="00B02A91">
            <w:pPr>
              <w:pStyle w:val="dt-p"/>
              <w:shd w:val="clear" w:color="auto" w:fill="FFFFFF"/>
              <w:spacing w:before="0" w:beforeAutospacing="0" w:after="0" w:afterAutospacing="0"/>
              <w:textAlignment w:val="baseline"/>
            </w:pPr>
            <w:r>
              <w:t xml:space="preserve">- использовать различные методы, средства, формы организации деятельности обучающихся при проведении уроков, строить их с учетом возрастных особенностей обучающихся; </w:t>
            </w:r>
          </w:p>
          <w:p w14:paraId="7383BB7B" w14:textId="77777777" w:rsidR="00B02A91" w:rsidRDefault="00B02A91" w:rsidP="00B02A91">
            <w:pPr>
              <w:pStyle w:val="dt-p"/>
              <w:shd w:val="clear" w:color="auto" w:fill="FFFFFF"/>
              <w:spacing w:before="0" w:beforeAutospacing="0" w:after="0" w:afterAutospacing="0"/>
              <w:textAlignment w:val="baseline"/>
            </w:pPr>
            <w:r>
              <w:t>- проводить педагогическое наблюдение за обучающимися на занятиях;</w:t>
            </w:r>
          </w:p>
          <w:p w14:paraId="1FBC56C5" w14:textId="77777777" w:rsidR="00B02A91" w:rsidRDefault="00B02A91" w:rsidP="00B02A91">
            <w:pPr>
              <w:pStyle w:val="dt-p"/>
              <w:shd w:val="clear" w:color="auto" w:fill="FFFFFF"/>
              <w:spacing w:before="0" w:beforeAutospacing="0" w:after="0" w:afterAutospacing="0"/>
              <w:textAlignment w:val="baseline"/>
            </w:pPr>
            <w:r>
              <w:t>- устанавливать педагогически целесообразные взаимоотношения с детьми и родителями (лицами, их заменяющими);</w:t>
            </w:r>
          </w:p>
          <w:p w14:paraId="17598B6D" w14:textId="77777777" w:rsidR="00B02A91" w:rsidRDefault="00B02A91" w:rsidP="00B02A91">
            <w:pPr>
              <w:pStyle w:val="dt-p"/>
              <w:shd w:val="clear" w:color="auto" w:fill="FFFFFF"/>
              <w:spacing w:before="0" w:beforeAutospacing="0" w:after="0" w:afterAutospacing="0"/>
              <w:textAlignment w:val="baseline"/>
            </w:pPr>
            <w:r>
              <w:t>- взаимодействовать с участниками образовательного процесса и родителями (лицами, их заменяющими);</w:t>
            </w:r>
          </w:p>
          <w:p w14:paraId="61468F7D" w14:textId="77777777" w:rsidR="00B02A91" w:rsidRDefault="00B02A91" w:rsidP="00B02A91">
            <w:pPr>
              <w:pStyle w:val="dt-p"/>
              <w:shd w:val="clear" w:color="auto" w:fill="FFFFFF"/>
              <w:spacing w:before="0" w:beforeAutospacing="0" w:after="0" w:afterAutospacing="0"/>
              <w:textAlignment w:val="baseline"/>
            </w:pPr>
            <w:r>
              <w:t xml:space="preserve">- использовать информационно-коммуникационные технологии и технические средства обучения в образовательном процессе; </w:t>
            </w:r>
          </w:p>
          <w:p w14:paraId="6AFBA5C5" w14:textId="77777777" w:rsidR="00B02A91" w:rsidRDefault="00B02A91" w:rsidP="00B02A91">
            <w:pPr>
              <w:pStyle w:val="dt-p"/>
              <w:shd w:val="clear" w:color="auto" w:fill="FFFFFF"/>
              <w:spacing w:before="0" w:beforeAutospacing="0" w:after="0" w:afterAutospacing="0"/>
              <w:textAlignment w:val="baseline"/>
            </w:pPr>
            <w:r>
              <w:t xml:space="preserve">-  оценивать процесс и результаты обучения черчению с учетом </w:t>
            </w:r>
            <w:r>
              <w:lastRenderedPageBreak/>
              <w:t>возрастных и индивидуальных особенностей обучающихся, вести учет успеваемости школьников;</w:t>
            </w:r>
          </w:p>
          <w:p w14:paraId="53135DF7" w14:textId="77777777" w:rsidR="00B02A91" w:rsidRDefault="00B02A91" w:rsidP="00B02A91">
            <w:pPr>
              <w:pStyle w:val="dt-p"/>
              <w:shd w:val="clear" w:color="auto" w:fill="FFFFFF"/>
              <w:spacing w:before="0" w:beforeAutospacing="0" w:after="0" w:afterAutospacing="0"/>
              <w:textAlignment w:val="baseline"/>
            </w:pPr>
            <w:r>
              <w:t>- осуществлять самоанализ и самоконтроль при проведении уроков;</w:t>
            </w:r>
          </w:p>
          <w:p w14:paraId="2908C00C" w14:textId="77777777" w:rsidR="00B02A91" w:rsidRDefault="00B02A91" w:rsidP="00B02A91">
            <w:pPr>
              <w:pStyle w:val="dt-p"/>
              <w:shd w:val="clear" w:color="auto" w:fill="FFFFFF"/>
              <w:spacing w:before="0" w:beforeAutospacing="0" w:after="0" w:afterAutospacing="0"/>
              <w:textAlignment w:val="baseline"/>
            </w:pPr>
            <w:r>
              <w:t>- анализировать подготовку и проведение уроков, корректировать и совершенствовать их;</w:t>
            </w:r>
          </w:p>
          <w:p w14:paraId="4FBC54BD" w14:textId="77777777" w:rsidR="00B02A91" w:rsidRDefault="00B02A91" w:rsidP="00B02A91">
            <w:pPr>
              <w:pStyle w:val="dt-p"/>
              <w:shd w:val="clear" w:color="auto" w:fill="FFFFFF"/>
              <w:spacing w:before="0" w:beforeAutospacing="0" w:after="0" w:afterAutospacing="0"/>
              <w:textAlignment w:val="baseline"/>
            </w:pPr>
            <w:r>
              <w:t>- вести диалог с администрацией образовательной организации по вопросам обучения школьников черчению; вести учебную документацию;</w:t>
            </w:r>
          </w:p>
        </w:tc>
        <w:tc>
          <w:tcPr>
            <w:tcW w:w="4395" w:type="dxa"/>
            <w:tcBorders>
              <w:top w:val="single" w:sz="4" w:space="0" w:color="auto"/>
              <w:left w:val="single" w:sz="4" w:space="0" w:color="auto"/>
              <w:bottom w:val="single" w:sz="4" w:space="0" w:color="auto"/>
              <w:right w:val="single" w:sz="4" w:space="0" w:color="auto"/>
            </w:tcBorders>
            <w:hideMark/>
          </w:tcPr>
          <w:p w14:paraId="070BC256" w14:textId="77777777" w:rsidR="00B02A91" w:rsidRPr="006F6F62" w:rsidRDefault="00B02A91" w:rsidP="00B02A91">
            <w:pPr>
              <w:spacing w:after="0"/>
              <w:ind w:left="57" w:right="57"/>
              <w:rPr>
                <w:rFonts w:ascii="Times New Roman" w:hAnsi="Times New Roman"/>
                <w:sz w:val="24"/>
                <w:szCs w:val="24"/>
              </w:rPr>
            </w:pPr>
            <w:r w:rsidRPr="006F6F62">
              <w:rPr>
                <w:rFonts w:ascii="Times New Roman" w:hAnsi="Times New Roman"/>
                <w:sz w:val="24"/>
                <w:szCs w:val="24"/>
              </w:rPr>
              <w:lastRenderedPageBreak/>
              <w:t>- соблюдать безопасные условия труда в профессиональной деятельности, правила техники безопасности и охраны труда в профессиональной деятельности;</w:t>
            </w:r>
          </w:p>
          <w:p w14:paraId="692B1164" w14:textId="77777777" w:rsidR="00B02A91" w:rsidRPr="006F6F62" w:rsidRDefault="00B02A91" w:rsidP="00B02A91">
            <w:pPr>
              <w:spacing w:after="0"/>
              <w:ind w:left="57" w:right="57"/>
              <w:rPr>
                <w:rFonts w:ascii="Times New Roman" w:hAnsi="Times New Roman"/>
                <w:sz w:val="24"/>
                <w:szCs w:val="24"/>
              </w:rPr>
            </w:pPr>
            <w:r w:rsidRPr="006F6F62">
              <w:rPr>
                <w:rFonts w:ascii="Times New Roman" w:hAnsi="Times New Roman"/>
                <w:sz w:val="24"/>
                <w:szCs w:val="24"/>
              </w:rPr>
              <w:t>-  соблюдать меры безопасности при работе с электрооборудованием и электрическими инструментами.</w:t>
            </w:r>
          </w:p>
        </w:tc>
      </w:tr>
    </w:tbl>
    <w:p w14:paraId="25BE3E5C" w14:textId="77777777"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pPr>
    </w:p>
    <w:p w14:paraId="0E6B2106" w14:textId="77777777" w:rsidR="003705A8" w:rsidRDefault="003705A8" w:rsidP="003705A8">
      <w:pPr>
        <w:spacing w:after="200" w:line="276" w:lineRule="auto"/>
        <w:rPr>
          <w:rFonts w:ascii="Times New Roman" w:eastAsiaTheme="minorEastAsia" w:hAnsi="Times New Roman" w:cs="Times New Roman"/>
          <w:kern w:val="0"/>
          <w:sz w:val="24"/>
          <w:szCs w:val="24"/>
          <w:lang w:eastAsia="ru-RU"/>
        </w:rPr>
      </w:pPr>
    </w:p>
    <w:p w14:paraId="3EDE8F3D" w14:textId="77777777" w:rsidR="00416979" w:rsidRDefault="00416979" w:rsidP="003705A8">
      <w:pPr>
        <w:spacing w:after="200" w:line="276" w:lineRule="auto"/>
        <w:rPr>
          <w:rFonts w:ascii="Times New Roman" w:eastAsiaTheme="minorEastAsia" w:hAnsi="Times New Roman" w:cs="Times New Roman"/>
          <w:kern w:val="0"/>
          <w:sz w:val="24"/>
          <w:szCs w:val="24"/>
          <w:lang w:eastAsia="ru-RU"/>
        </w:rPr>
      </w:pPr>
    </w:p>
    <w:p w14:paraId="7B29E981" w14:textId="77777777" w:rsidR="00416979" w:rsidRDefault="00416979" w:rsidP="003705A8">
      <w:pPr>
        <w:spacing w:after="200" w:line="276" w:lineRule="auto"/>
        <w:rPr>
          <w:rFonts w:ascii="Times New Roman" w:eastAsiaTheme="minorEastAsia" w:hAnsi="Times New Roman" w:cs="Times New Roman"/>
          <w:kern w:val="0"/>
          <w:sz w:val="24"/>
          <w:szCs w:val="24"/>
          <w:lang w:eastAsia="ru-RU"/>
        </w:rPr>
      </w:pPr>
    </w:p>
    <w:p w14:paraId="11EFEB9C" w14:textId="77777777" w:rsidR="00416979" w:rsidRDefault="00416979" w:rsidP="003705A8">
      <w:pPr>
        <w:spacing w:after="200" w:line="276" w:lineRule="auto"/>
        <w:rPr>
          <w:rFonts w:ascii="Times New Roman" w:eastAsiaTheme="minorEastAsia" w:hAnsi="Times New Roman" w:cs="Times New Roman"/>
          <w:kern w:val="0"/>
          <w:sz w:val="24"/>
          <w:szCs w:val="24"/>
          <w:lang w:eastAsia="ru-RU"/>
        </w:rPr>
      </w:pPr>
    </w:p>
    <w:p w14:paraId="3C2E68F5" w14:textId="77777777" w:rsidR="00416979" w:rsidRDefault="00416979" w:rsidP="003705A8">
      <w:pPr>
        <w:spacing w:after="200" w:line="276" w:lineRule="auto"/>
        <w:rPr>
          <w:rFonts w:ascii="Times New Roman" w:eastAsiaTheme="minorEastAsia" w:hAnsi="Times New Roman" w:cs="Times New Roman"/>
          <w:kern w:val="0"/>
          <w:sz w:val="24"/>
          <w:szCs w:val="24"/>
          <w:lang w:eastAsia="ru-RU"/>
        </w:rPr>
      </w:pPr>
    </w:p>
    <w:p w14:paraId="5B7D5C10" w14:textId="77777777" w:rsidR="00416979" w:rsidRDefault="00416979" w:rsidP="003705A8">
      <w:pPr>
        <w:spacing w:after="200" w:line="276" w:lineRule="auto"/>
        <w:rPr>
          <w:rFonts w:ascii="Times New Roman" w:eastAsiaTheme="minorEastAsia" w:hAnsi="Times New Roman" w:cs="Times New Roman"/>
          <w:kern w:val="0"/>
          <w:sz w:val="24"/>
          <w:szCs w:val="24"/>
          <w:lang w:eastAsia="ru-RU"/>
        </w:rPr>
      </w:pPr>
    </w:p>
    <w:p w14:paraId="7341C294" w14:textId="77777777" w:rsidR="00416979" w:rsidRDefault="00416979" w:rsidP="003705A8">
      <w:pPr>
        <w:spacing w:after="200" w:line="276" w:lineRule="auto"/>
        <w:rPr>
          <w:rFonts w:ascii="Times New Roman" w:eastAsiaTheme="minorEastAsia" w:hAnsi="Times New Roman" w:cs="Times New Roman"/>
          <w:kern w:val="0"/>
          <w:sz w:val="24"/>
          <w:szCs w:val="24"/>
          <w:lang w:eastAsia="ru-RU"/>
        </w:rPr>
      </w:pPr>
    </w:p>
    <w:p w14:paraId="3CD28FC4" w14:textId="77777777" w:rsidR="006210B5" w:rsidRDefault="006210B5" w:rsidP="003705A8">
      <w:pPr>
        <w:spacing w:after="200" w:line="276" w:lineRule="auto"/>
        <w:rPr>
          <w:rFonts w:ascii="Times New Roman" w:eastAsiaTheme="minorEastAsia" w:hAnsi="Times New Roman" w:cs="Times New Roman"/>
          <w:kern w:val="0"/>
          <w:sz w:val="24"/>
          <w:szCs w:val="24"/>
          <w:lang w:eastAsia="ru-RU"/>
        </w:rPr>
      </w:pPr>
    </w:p>
    <w:p w14:paraId="74E23089" w14:textId="77777777" w:rsidR="00B056A2" w:rsidRDefault="00B056A2" w:rsidP="003705A8">
      <w:pPr>
        <w:spacing w:after="200" w:line="276" w:lineRule="auto"/>
        <w:rPr>
          <w:rFonts w:ascii="Times New Roman" w:eastAsiaTheme="minorEastAsia" w:hAnsi="Times New Roman" w:cs="Times New Roman"/>
          <w:kern w:val="0"/>
          <w:sz w:val="24"/>
          <w:szCs w:val="24"/>
          <w:lang w:eastAsia="ru-RU"/>
        </w:rPr>
      </w:pPr>
    </w:p>
    <w:p w14:paraId="246CEBE9" w14:textId="77777777" w:rsidR="00E045B0" w:rsidRDefault="00E045B0" w:rsidP="003705A8">
      <w:pPr>
        <w:spacing w:after="200" w:line="276" w:lineRule="auto"/>
        <w:rPr>
          <w:rFonts w:ascii="Times New Roman" w:eastAsiaTheme="minorEastAsia" w:hAnsi="Times New Roman" w:cs="Times New Roman"/>
          <w:kern w:val="0"/>
          <w:sz w:val="24"/>
          <w:szCs w:val="24"/>
          <w:lang w:eastAsia="ru-RU"/>
        </w:rPr>
      </w:pPr>
    </w:p>
    <w:p w14:paraId="01A3121B" w14:textId="77777777" w:rsidR="00C3177E" w:rsidRDefault="00C3177E" w:rsidP="003705A8">
      <w:pPr>
        <w:spacing w:after="200" w:line="276" w:lineRule="auto"/>
        <w:rPr>
          <w:rFonts w:ascii="Times New Roman" w:eastAsiaTheme="minorEastAsia" w:hAnsi="Times New Roman" w:cs="Times New Roman"/>
          <w:kern w:val="0"/>
          <w:sz w:val="24"/>
          <w:szCs w:val="24"/>
          <w:lang w:eastAsia="ru-RU"/>
        </w:rPr>
      </w:pPr>
    </w:p>
    <w:p w14:paraId="67FA3BB8" w14:textId="77777777" w:rsidR="00C3177E" w:rsidRDefault="00C3177E" w:rsidP="003705A8">
      <w:pPr>
        <w:spacing w:after="200" w:line="276" w:lineRule="auto"/>
        <w:rPr>
          <w:rFonts w:ascii="Times New Roman" w:eastAsiaTheme="minorEastAsia" w:hAnsi="Times New Roman" w:cs="Times New Roman"/>
          <w:kern w:val="0"/>
          <w:sz w:val="24"/>
          <w:szCs w:val="24"/>
          <w:lang w:eastAsia="ru-RU"/>
        </w:rPr>
      </w:pPr>
    </w:p>
    <w:p w14:paraId="05D1FE9B" w14:textId="77777777" w:rsidR="00C3177E" w:rsidRDefault="00C3177E" w:rsidP="003705A8">
      <w:pPr>
        <w:spacing w:after="200" w:line="276" w:lineRule="auto"/>
        <w:rPr>
          <w:rFonts w:ascii="Times New Roman" w:eastAsiaTheme="minorEastAsia" w:hAnsi="Times New Roman" w:cs="Times New Roman"/>
          <w:kern w:val="0"/>
          <w:sz w:val="24"/>
          <w:szCs w:val="24"/>
          <w:lang w:eastAsia="ru-RU"/>
        </w:rPr>
      </w:pPr>
    </w:p>
    <w:p w14:paraId="64212971" w14:textId="77777777" w:rsidR="00C3177E" w:rsidRDefault="00C3177E" w:rsidP="003705A8">
      <w:pPr>
        <w:spacing w:after="200" w:line="276" w:lineRule="auto"/>
        <w:rPr>
          <w:rFonts w:ascii="Times New Roman" w:eastAsiaTheme="minorEastAsia" w:hAnsi="Times New Roman" w:cs="Times New Roman"/>
          <w:kern w:val="0"/>
          <w:sz w:val="24"/>
          <w:szCs w:val="24"/>
          <w:lang w:eastAsia="ru-RU"/>
        </w:rPr>
      </w:pPr>
    </w:p>
    <w:p w14:paraId="673FC989" w14:textId="77777777" w:rsidR="00C3177E" w:rsidRDefault="00C3177E" w:rsidP="003705A8">
      <w:pPr>
        <w:spacing w:after="200" w:line="276" w:lineRule="auto"/>
        <w:rPr>
          <w:rFonts w:ascii="Times New Roman" w:eastAsiaTheme="minorEastAsia" w:hAnsi="Times New Roman" w:cs="Times New Roman"/>
          <w:kern w:val="0"/>
          <w:sz w:val="24"/>
          <w:szCs w:val="24"/>
          <w:lang w:eastAsia="ru-RU"/>
        </w:rPr>
      </w:pPr>
    </w:p>
    <w:p w14:paraId="152385C8" w14:textId="77777777" w:rsidR="00C3177E" w:rsidRDefault="00C3177E" w:rsidP="003705A8">
      <w:pPr>
        <w:spacing w:after="200" w:line="276" w:lineRule="auto"/>
        <w:rPr>
          <w:rFonts w:ascii="Times New Roman" w:eastAsiaTheme="minorEastAsia" w:hAnsi="Times New Roman" w:cs="Times New Roman"/>
          <w:kern w:val="0"/>
          <w:sz w:val="24"/>
          <w:szCs w:val="24"/>
          <w:lang w:eastAsia="ru-RU"/>
        </w:rPr>
      </w:pPr>
    </w:p>
    <w:p w14:paraId="0ED00A8C" w14:textId="77777777" w:rsidR="00C3177E" w:rsidRDefault="00C3177E" w:rsidP="003705A8">
      <w:pPr>
        <w:spacing w:after="200" w:line="276" w:lineRule="auto"/>
        <w:rPr>
          <w:rFonts w:ascii="Times New Roman" w:eastAsiaTheme="minorEastAsia" w:hAnsi="Times New Roman" w:cs="Times New Roman"/>
          <w:kern w:val="0"/>
          <w:sz w:val="24"/>
          <w:szCs w:val="24"/>
          <w:lang w:eastAsia="ru-RU"/>
        </w:rPr>
      </w:pPr>
    </w:p>
    <w:p w14:paraId="5E315BDF" w14:textId="77777777" w:rsidR="00C3177E" w:rsidRDefault="00C3177E" w:rsidP="003705A8">
      <w:pPr>
        <w:spacing w:after="200" w:line="276" w:lineRule="auto"/>
        <w:rPr>
          <w:rFonts w:ascii="Times New Roman" w:eastAsiaTheme="minorEastAsia" w:hAnsi="Times New Roman" w:cs="Times New Roman"/>
          <w:kern w:val="0"/>
          <w:sz w:val="24"/>
          <w:szCs w:val="24"/>
          <w:lang w:eastAsia="ru-RU"/>
        </w:rPr>
      </w:pPr>
    </w:p>
    <w:p w14:paraId="269E7100" w14:textId="77777777" w:rsidR="00C3177E" w:rsidRDefault="00C3177E" w:rsidP="003705A8">
      <w:pPr>
        <w:spacing w:after="200" w:line="276" w:lineRule="auto"/>
        <w:rPr>
          <w:rFonts w:ascii="Times New Roman" w:eastAsiaTheme="minorEastAsia" w:hAnsi="Times New Roman" w:cs="Times New Roman"/>
          <w:kern w:val="0"/>
          <w:sz w:val="24"/>
          <w:szCs w:val="24"/>
          <w:lang w:eastAsia="ru-RU"/>
        </w:rPr>
      </w:pPr>
    </w:p>
    <w:p w14:paraId="2761D190" w14:textId="77777777" w:rsidR="00E045B0" w:rsidRDefault="00E045B0" w:rsidP="003705A8">
      <w:pPr>
        <w:spacing w:after="200" w:line="276" w:lineRule="auto"/>
        <w:rPr>
          <w:rFonts w:ascii="Times New Roman" w:eastAsiaTheme="minorEastAsia" w:hAnsi="Times New Roman" w:cs="Times New Roman"/>
          <w:kern w:val="0"/>
          <w:sz w:val="24"/>
          <w:szCs w:val="24"/>
          <w:lang w:eastAsia="ru-RU"/>
        </w:rPr>
      </w:pPr>
    </w:p>
    <w:p w14:paraId="6EB13C81" w14:textId="77777777" w:rsidR="00B02A91" w:rsidRPr="003705A8" w:rsidRDefault="00B02A91" w:rsidP="003705A8">
      <w:pPr>
        <w:spacing w:after="200" w:line="276" w:lineRule="auto"/>
        <w:rPr>
          <w:rFonts w:ascii="Times New Roman" w:eastAsiaTheme="minorEastAsia" w:hAnsi="Times New Roman" w:cs="Times New Roman"/>
          <w:kern w:val="0"/>
          <w:sz w:val="24"/>
          <w:szCs w:val="24"/>
          <w:lang w:eastAsia="ru-RU"/>
        </w:rPr>
      </w:pPr>
    </w:p>
    <w:p w14:paraId="206B0DBD" w14:textId="77777777" w:rsidR="003705A8" w:rsidRPr="003705A8" w:rsidRDefault="003705A8" w:rsidP="003705A8">
      <w:pPr>
        <w:spacing w:after="200" w:line="276" w:lineRule="auto"/>
        <w:jc w:val="center"/>
        <w:rPr>
          <w:rFonts w:ascii="Times New Roman" w:eastAsiaTheme="minorEastAsia" w:hAnsi="Times New Roman" w:cs="Times New Roman"/>
          <w:b/>
          <w:kern w:val="0"/>
          <w:sz w:val="24"/>
          <w:szCs w:val="24"/>
          <w:lang w:eastAsia="ru-RU"/>
        </w:rPr>
      </w:pPr>
      <w:r w:rsidRPr="003705A8">
        <w:rPr>
          <w:rFonts w:ascii="Times New Roman" w:eastAsiaTheme="minorEastAsia" w:hAnsi="Times New Roman" w:cs="Times New Roman"/>
          <w:b/>
          <w:kern w:val="0"/>
          <w:sz w:val="24"/>
          <w:szCs w:val="24"/>
          <w:lang w:eastAsia="ru-RU"/>
        </w:rPr>
        <w:lastRenderedPageBreak/>
        <w:t>1.МАТЕРИАЛЫ ОЦЕНОЧНЫХ СРЕДСТВ ДЛЯ ПРОВЕДЕНИЯ ВХОДНОГО КОНТРОЛЯ</w:t>
      </w:r>
    </w:p>
    <w:p w14:paraId="45FABC4A"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Входной контроль проводится в форме диагностической работы.</w:t>
      </w:r>
    </w:p>
    <w:p w14:paraId="3F16384D"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диагностической работы:</w:t>
      </w:r>
    </w:p>
    <w:p w14:paraId="527ABE82"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«Входной контроль» проводится в начале учебного года.</w:t>
      </w:r>
    </w:p>
    <w:p w14:paraId="49EB6794"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диагностической работы:</w:t>
      </w:r>
    </w:p>
    <w:p w14:paraId="66F17740" w14:textId="73B525C3"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учебному предмету «</w:t>
      </w:r>
      <w:r w:rsidR="00D934B0" w:rsidRPr="00D934B0">
        <w:rPr>
          <w:rFonts w:ascii="Times New Roman" w:eastAsia="Times New Roman" w:hAnsi="Times New Roman" w:cs="Times New Roman"/>
          <w:color w:val="1A1A1A"/>
          <w:kern w:val="0"/>
          <w:sz w:val="24"/>
          <w:szCs w:val="24"/>
          <w:lang w:eastAsia="ru-RU"/>
        </w:rPr>
        <w:t>Основы безопасности и защита Родины</w:t>
      </w:r>
      <w:r w:rsidRPr="003705A8">
        <w:rPr>
          <w:rFonts w:ascii="Times New Roman" w:eastAsia="Times New Roman" w:hAnsi="Times New Roman" w:cs="Times New Roman"/>
          <w:color w:val="1A1A1A"/>
          <w:kern w:val="0"/>
          <w:sz w:val="24"/>
          <w:szCs w:val="24"/>
          <w:lang w:eastAsia="ru-RU"/>
        </w:rPr>
        <w:t>»;</w:t>
      </w:r>
    </w:p>
    <w:p w14:paraId="5878ADF6"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14:paraId="28B69CCC" w14:textId="1629FC48"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курса «</w:t>
      </w:r>
      <w:r w:rsidR="00D934B0" w:rsidRPr="00D934B0">
        <w:rPr>
          <w:rFonts w:ascii="Times New Roman" w:eastAsia="Times New Roman" w:hAnsi="Times New Roman" w:cs="Times New Roman"/>
          <w:color w:val="1A1A1A"/>
          <w:kern w:val="0"/>
          <w:sz w:val="24"/>
          <w:szCs w:val="24"/>
          <w:lang w:eastAsia="ru-RU"/>
        </w:rPr>
        <w:t>Основы безопасности и защита Родины</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14:paraId="00A9FD34"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imes New Roman" w:hAnsi="Times New Roman" w:cs="Times New Roman"/>
          <w:kern w:val="0"/>
          <w:sz w:val="24"/>
          <w:szCs w:val="24"/>
          <w:lang w:eastAsia="ru-RU"/>
        </w:rPr>
        <w:t>диагностической работы</w:t>
      </w:r>
      <w:r w:rsidRPr="003705A8">
        <w:rPr>
          <w:rFonts w:ascii="Times New Roman" w:eastAsia="Times New Roman" w:hAnsi="Times New Roman" w:cs="Times New Roman"/>
          <w:i/>
          <w:kern w:val="0"/>
          <w:sz w:val="24"/>
          <w:szCs w:val="24"/>
          <w:lang w:eastAsia="ru-RU"/>
        </w:rPr>
        <w:t>:</w:t>
      </w:r>
    </w:p>
    <w:p w14:paraId="1463651F"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содержит 25 вопросов по 5 изучаемым разделам. В работе содержатся задания базового  уровня. На выполнение работы отводится 45  мин. Для выполнения заданий дополнительного оборудования не требуется. Максимальный балл за выполнение  всей работы – 25 баллов.</w:t>
      </w:r>
    </w:p>
    <w:p w14:paraId="442B16B4"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b/>
          <w:kern w:val="0"/>
          <w:sz w:val="24"/>
          <w:szCs w:val="24"/>
          <w:lang w:eastAsia="ru-RU"/>
        </w:rPr>
      </w:pPr>
    </w:p>
    <w:p w14:paraId="4412BE76"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E21868B"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50" w:name="_Hlk156135752"/>
    </w:p>
    <w:bookmarkEnd w:id="50"/>
    <w:p w14:paraId="07333587" w14:textId="77777777" w:rsidR="003705A8" w:rsidRPr="003705A8" w:rsidRDefault="003705A8" w:rsidP="003705A8">
      <w:pPr>
        <w:widowControl w:val="0"/>
        <w:spacing w:after="200" w:line="240" w:lineRule="auto"/>
        <w:ind w:right="-20"/>
        <w:jc w:val="center"/>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ТЕСТ ДЛЯ ВХОДНОГО КОНТРОЛЯ</w:t>
      </w:r>
    </w:p>
    <w:p w14:paraId="529923E7" w14:textId="77777777" w:rsidR="003705A8" w:rsidRPr="003705A8" w:rsidRDefault="003705A8" w:rsidP="003705A8">
      <w:pPr>
        <w:widowControl w:val="0"/>
        <w:spacing w:after="200" w:line="240" w:lineRule="auto"/>
        <w:ind w:right="-20"/>
        <w:jc w:val="center"/>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по Основам безопасности жизнедеятельности</w:t>
      </w:r>
    </w:p>
    <w:p w14:paraId="58034708" w14:textId="77777777" w:rsidR="003705A8" w:rsidRPr="003705A8" w:rsidRDefault="003705A8" w:rsidP="003705A8">
      <w:pPr>
        <w:widowControl w:val="0"/>
        <w:spacing w:before="47" w:after="200" w:line="240" w:lineRule="auto"/>
        <w:ind w:right="-20"/>
        <w:rPr>
          <w:rFonts w:ascii="Times New Roman" w:eastAsia="Courier New" w:hAnsi="Times New Roman" w:cs="Times New Roman"/>
          <w:b/>
          <w:bCs/>
          <w:color w:val="000000"/>
          <w:kern w:val="0"/>
          <w:sz w:val="24"/>
          <w:szCs w:val="24"/>
          <w:lang w:eastAsia="ru-RU"/>
        </w:rPr>
      </w:pPr>
      <w:bookmarkStart w:id="51" w:name="_Hlk156214628"/>
      <w:r w:rsidRPr="003705A8">
        <w:rPr>
          <w:rFonts w:ascii="Times New Roman" w:eastAsia="Courier New" w:hAnsi="Times New Roman" w:cs="Times New Roman"/>
          <w:b/>
          <w:bCs/>
          <w:color w:val="000000"/>
          <w:kern w:val="0"/>
          <w:sz w:val="24"/>
          <w:szCs w:val="24"/>
          <w:lang w:eastAsia="ru-RU"/>
        </w:rPr>
        <w:t>Содержит 25 вопросов по 5 изучаемым разделам.</w:t>
      </w:r>
      <w:bookmarkEnd w:id="51"/>
    </w:p>
    <w:p w14:paraId="10C8F040" w14:textId="77777777" w:rsidR="003705A8" w:rsidRPr="003705A8" w:rsidRDefault="003705A8" w:rsidP="003705A8">
      <w:pPr>
        <w:spacing w:after="13" w:line="160" w:lineRule="exact"/>
        <w:rPr>
          <w:rFonts w:ascii="Courier New" w:eastAsia="Courier New" w:hAnsi="Courier New" w:cs="Courier New"/>
          <w:kern w:val="0"/>
          <w:sz w:val="16"/>
          <w:szCs w:val="16"/>
          <w:lang w:eastAsia="ru-RU"/>
        </w:rPr>
      </w:pPr>
    </w:p>
    <w:p w14:paraId="07B581C6" w14:textId="77777777" w:rsidR="003705A8" w:rsidRPr="003705A8" w:rsidRDefault="003705A8" w:rsidP="003705A8">
      <w:pPr>
        <w:widowControl w:val="0"/>
        <w:spacing w:after="200" w:line="240" w:lineRule="auto"/>
        <w:ind w:right="-2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Раздел 1.</w:t>
      </w:r>
    </w:p>
    <w:p w14:paraId="59403716" w14:textId="77777777" w:rsidR="003705A8" w:rsidRPr="003705A8" w:rsidRDefault="003705A8" w:rsidP="003705A8">
      <w:pPr>
        <w:widowControl w:val="0"/>
        <w:numPr>
          <w:ilvl w:val="0"/>
          <w:numId w:val="2"/>
        </w:numPr>
        <w:spacing w:before="47" w:after="200" w:line="276" w:lineRule="auto"/>
        <w:ind w:right="-165"/>
        <w:contextualSpacing/>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Распределить</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опасности</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в</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зависим</w:t>
      </w:r>
      <w:r w:rsidRPr="003705A8">
        <w:rPr>
          <w:rFonts w:ascii="Times New Roman" w:eastAsia="Courier New" w:hAnsi="Times New Roman" w:cs="Times New Roman"/>
          <w:b/>
          <w:bCs/>
          <w:color w:val="000000"/>
          <w:spacing w:val="1"/>
          <w:kern w:val="0"/>
          <w:sz w:val="24"/>
          <w:szCs w:val="24"/>
          <w:lang w:eastAsia="ru-RU"/>
        </w:rPr>
        <w:t>о</w:t>
      </w:r>
      <w:r w:rsidRPr="003705A8">
        <w:rPr>
          <w:rFonts w:ascii="Times New Roman" w:eastAsia="Courier New" w:hAnsi="Times New Roman" w:cs="Times New Roman"/>
          <w:b/>
          <w:bCs/>
          <w:color w:val="000000"/>
          <w:kern w:val="0"/>
          <w:sz w:val="24"/>
          <w:szCs w:val="24"/>
          <w:lang w:eastAsia="ru-RU"/>
        </w:rPr>
        <w:t>сти</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от</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при</w:t>
      </w:r>
      <w:r w:rsidRPr="003705A8">
        <w:rPr>
          <w:rFonts w:ascii="Times New Roman" w:eastAsia="Courier New" w:hAnsi="Times New Roman" w:cs="Times New Roman"/>
          <w:b/>
          <w:bCs/>
          <w:color w:val="000000"/>
          <w:spacing w:val="1"/>
          <w:kern w:val="0"/>
          <w:sz w:val="24"/>
          <w:szCs w:val="24"/>
          <w:lang w:eastAsia="ru-RU"/>
        </w:rPr>
        <w:t>ч</w:t>
      </w:r>
      <w:r w:rsidRPr="003705A8">
        <w:rPr>
          <w:rFonts w:ascii="Times New Roman" w:eastAsia="Courier New" w:hAnsi="Times New Roman" w:cs="Times New Roman"/>
          <w:b/>
          <w:bCs/>
          <w:color w:val="000000"/>
          <w:kern w:val="0"/>
          <w:sz w:val="24"/>
          <w:szCs w:val="24"/>
          <w:lang w:eastAsia="ru-RU"/>
        </w:rPr>
        <w:t>ин возникновения:</w:t>
      </w:r>
    </w:p>
    <w:tbl>
      <w:tblPr>
        <w:tblStyle w:val="a4"/>
        <w:tblW w:w="0" w:type="auto"/>
        <w:tblInd w:w="-431" w:type="dxa"/>
        <w:tblLook w:val="01E0" w:firstRow="1" w:lastRow="1" w:firstColumn="1" w:lastColumn="1" w:noHBand="0" w:noVBand="0"/>
      </w:tblPr>
      <w:tblGrid>
        <w:gridCol w:w="8300"/>
        <w:gridCol w:w="1480"/>
      </w:tblGrid>
      <w:tr w:rsidR="003705A8" w:rsidRPr="003705A8" w14:paraId="032D6B3D" w14:textId="77777777" w:rsidTr="00BF4389">
        <w:tc>
          <w:tcPr>
            <w:tcW w:w="9780" w:type="dxa"/>
            <w:gridSpan w:val="2"/>
          </w:tcPr>
          <w:p w14:paraId="0F8E1CA3" w14:textId="77777777" w:rsidR="003705A8" w:rsidRPr="003705A8" w:rsidRDefault="00BF4389" w:rsidP="00BF4389">
            <w:pPr>
              <w:widowControl w:val="0"/>
              <w:tabs>
                <w:tab w:val="left" w:pos="2043"/>
                <w:tab w:val="left" w:pos="4984"/>
                <w:tab w:val="left" w:pos="8093"/>
              </w:tabs>
              <w:spacing w:after="200" w:line="276" w:lineRule="auto"/>
              <w:ind w:right="67"/>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Э</w:t>
            </w:r>
            <w:r w:rsidR="003705A8" w:rsidRPr="003705A8">
              <w:rPr>
                <w:rFonts w:ascii="Times New Roman" w:eastAsia="Courier New" w:hAnsi="Times New Roman" w:cs="Times New Roman"/>
                <w:color w:val="000000"/>
                <w:sz w:val="24"/>
                <w:szCs w:val="24"/>
              </w:rPr>
              <w:t>лектрический</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ток,</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попадание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1"/>
                <w:sz w:val="24"/>
                <w:szCs w:val="24"/>
              </w:rPr>
              <w:t>в</w:t>
            </w:r>
            <w:r>
              <w:rPr>
                <w:rFonts w:ascii="Times New Roman" w:eastAsia="Courier New" w:hAnsi="Times New Roman" w:cs="Times New Roman"/>
                <w:color w:val="000000"/>
                <w:spacing w:val="1"/>
                <w:sz w:val="24"/>
                <w:szCs w:val="24"/>
              </w:rPr>
              <w:t xml:space="preserve"> </w:t>
            </w:r>
            <w:r w:rsidR="003705A8" w:rsidRPr="003705A8">
              <w:rPr>
                <w:rFonts w:ascii="Times New Roman" w:eastAsia="Courier New" w:hAnsi="Times New Roman" w:cs="Times New Roman"/>
                <w:color w:val="000000"/>
                <w:sz w:val="24"/>
                <w:szCs w:val="24"/>
              </w:rPr>
              <w:t>воздух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токсичных веществ,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несоблюдение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допустимых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показателей</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тяжести, попадание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1"/>
                <w:sz w:val="24"/>
                <w:szCs w:val="24"/>
              </w:rPr>
              <w:t>в</w:t>
            </w:r>
            <w:r>
              <w:rPr>
                <w:rFonts w:ascii="Times New Roman" w:eastAsia="Courier New" w:hAnsi="Times New Roman" w:cs="Times New Roman"/>
                <w:color w:val="000000"/>
                <w:spacing w:val="1"/>
                <w:sz w:val="24"/>
                <w:szCs w:val="24"/>
              </w:rPr>
              <w:t xml:space="preserve"> </w:t>
            </w:r>
            <w:r w:rsidR="003705A8" w:rsidRPr="003705A8">
              <w:rPr>
                <w:rFonts w:ascii="Times New Roman" w:eastAsia="Courier New" w:hAnsi="Times New Roman" w:cs="Times New Roman"/>
                <w:color w:val="000000"/>
                <w:sz w:val="24"/>
                <w:szCs w:val="24"/>
              </w:rPr>
              <w:t>воздух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мутагенных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веществ,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воздействие вибрации,</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работа</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1"/>
                <w:sz w:val="24"/>
                <w:szCs w:val="24"/>
              </w:rPr>
              <w:t>с</w:t>
            </w:r>
            <w:r>
              <w:rPr>
                <w:rFonts w:ascii="Times New Roman" w:eastAsia="Courier New" w:hAnsi="Times New Roman" w:cs="Times New Roman"/>
                <w:color w:val="000000"/>
                <w:spacing w:val="1"/>
                <w:sz w:val="24"/>
                <w:szCs w:val="24"/>
              </w:rPr>
              <w:t xml:space="preserve"> </w:t>
            </w:r>
            <w:r w:rsidR="003705A8" w:rsidRPr="003705A8">
              <w:rPr>
                <w:rFonts w:ascii="Times New Roman" w:eastAsia="Courier New" w:hAnsi="Times New Roman" w:cs="Times New Roman"/>
                <w:color w:val="000000"/>
                <w:sz w:val="24"/>
                <w:szCs w:val="24"/>
              </w:rPr>
              <w:t>бактериями,</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скользкие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поверхности, образованные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льдом,</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попадание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воздух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раздражающих химических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ве</w:t>
            </w:r>
            <w:r w:rsidR="003705A8" w:rsidRPr="003705A8">
              <w:rPr>
                <w:rFonts w:ascii="Times New Roman" w:eastAsia="Courier New" w:hAnsi="Times New Roman" w:cs="Times New Roman"/>
                <w:color w:val="000000"/>
                <w:spacing w:val="2"/>
                <w:sz w:val="24"/>
                <w:szCs w:val="24"/>
              </w:rPr>
              <w:t>щ</w:t>
            </w:r>
            <w:r w:rsidR="003705A8" w:rsidRPr="003705A8">
              <w:rPr>
                <w:rFonts w:ascii="Times New Roman" w:eastAsia="Courier New" w:hAnsi="Times New Roman" w:cs="Times New Roman"/>
                <w:color w:val="000000"/>
                <w:sz w:val="24"/>
                <w:szCs w:val="24"/>
              </w:rPr>
              <w:t>еств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падение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с</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высоты</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из-з</w:t>
            </w:r>
            <w:r>
              <w:rPr>
                <w:rFonts w:ascii="Times New Roman" w:eastAsia="Courier New" w:hAnsi="Times New Roman" w:cs="Times New Roman"/>
                <w:color w:val="000000"/>
                <w:sz w:val="24"/>
                <w:szCs w:val="24"/>
              </w:rPr>
              <w:t xml:space="preserve">а </w:t>
            </w:r>
            <w:r w:rsidR="003705A8" w:rsidRPr="003705A8">
              <w:rPr>
                <w:rFonts w:ascii="Times New Roman" w:eastAsia="Courier New" w:hAnsi="Times New Roman" w:cs="Times New Roman"/>
                <w:color w:val="000000"/>
                <w:sz w:val="24"/>
                <w:szCs w:val="24"/>
              </w:rPr>
              <w:t>отсутствия ограждения,</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несоблюдение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допустимых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показателей напряженности,</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воздействие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2"/>
                <w:sz w:val="24"/>
                <w:szCs w:val="24"/>
              </w:rPr>
              <w:t>с</w:t>
            </w:r>
            <w:r w:rsidR="003705A8" w:rsidRPr="003705A8">
              <w:rPr>
                <w:rFonts w:ascii="Times New Roman" w:eastAsia="Courier New" w:hAnsi="Times New Roman" w:cs="Times New Roman"/>
                <w:color w:val="000000"/>
                <w:sz w:val="24"/>
                <w:szCs w:val="24"/>
              </w:rPr>
              <w:t>олнечного</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луч</w:t>
            </w:r>
            <w:r w:rsidR="003705A8" w:rsidRPr="003705A8">
              <w:rPr>
                <w:rFonts w:ascii="Times New Roman" w:eastAsia="Courier New" w:hAnsi="Times New Roman" w:cs="Times New Roman"/>
                <w:color w:val="000000"/>
                <w:spacing w:val="2"/>
                <w:sz w:val="24"/>
                <w:szCs w:val="24"/>
              </w:rPr>
              <w:t>и</w:t>
            </w:r>
            <w:r w:rsidR="003705A8" w:rsidRPr="003705A8">
              <w:rPr>
                <w:rFonts w:ascii="Times New Roman" w:eastAsia="Courier New" w:hAnsi="Times New Roman" w:cs="Times New Roman"/>
                <w:color w:val="000000"/>
                <w:sz w:val="24"/>
                <w:szCs w:val="24"/>
              </w:rPr>
              <w:t>стого</w:t>
            </w:r>
            <w:r>
              <w:rPr>
                <w:rFonts w:ascii="Times New Roman" w:eastAsia="Courier New" w:hAnsi="Times New Roman" w:cs="Times New Roman"/>
                <w:color w:val="000000"/>
                <w:sz w:val="24"/>
                <w:szCs w:val="24"/>
              </w:rPr>
              <w:t xml:space="preserve"> тепла, укус </w:t>
            </w:r>
            <w:r w:rsidR="003705A8" w:rsidRPr="003705A8">
              <w:rPr>
                <w:rFonts w:ascii="Times New Roman" w:eastAsia="Courier New" w:hAnsi="Times New Roman" w:cs="Times New Roman"/>
                <w:color w:val="000000"/>
                <w:sz w:val="24"/>
                <w:szCs w:val="24"/>
              </w:rPr>
              <w:t>животными, воздействие порывов ветра,</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пожар,</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раздавливание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животными,</w:t>
            </w:r>
            <w:r>
              <w:rPr>
                <w:rFonts w:ascii="Times New Roman" w:eastAsia="Courier New" w:hAnsi="Times New Roman" w:cs="Times New Roman"/>
                <w:color w:val="000000"/>
                <w:sz w:val="24"/>
                <w:szCs w:val="24"/>
              </w:rPr>
              <w:t xml:space="preserve"> воздействие шума</w:t>
            </w:r>
          </w:p>
          <w:p w14:paraId="59ED644B" w14:textId="77777777" w:rsidR="003705A8" w:rsidRPr="003705A8" w:rsidRDefault="00BF4389" w:rsidP="00BF4389">
            <w:pPr>
              <w:widowControl w:val="0"/>
              <w:tabs>
                <w:tab w:val="left" w:pos="4200"/>
              </w:tabs>
              <w:spacing w:before="47" w:after="200" w:line="276" w:lineRule="auto"/>
              <w:ind w:right="-165"/>
              <w:contextualSpacing/>
              <w:rPr>
                <w:rFonts w:ascii="Times New Roman" w:eastAsia="Courier New" w:hAnsi="Times New Roman" w:cs="Times New Roman"/>
                <w:b/>
                <w:bCs/>
                <w:color w:val="000000"/>
                <w:sz w:val="24"/>
                <w:szCs w:val="24"/>
              </w:rPr>
            </w:pPr>
            <w:r>
              <w:rPr>
                <w:rFonts w:ascii="Times New Roman" w:eastAsia="Courier New" w:hAnsi="Times New Roman" w:cs="Times New Roman"/>
                <w:b/>
                <w:bCs/>
                <w:color w:val="000000"/>
                <w:sz w:val="24"/>
                <w:szCs w:val="24"/>
              </w:rPr>
              <w:tab/>
            </w:r>
          </w:p>
        </w:tc>
      </w:tr>
      <w:tr w:rsidR="003705A8" w:rsidRPr="003705A8" w14:paraId="0CF28335" w14:textId="77777777" w:rsidTr="00BF4389">
        <w:tc>
          <w:tcPr>
            <w:tcW w:w="8300" w:type="dxa"/>
            <w:tcBorders>
              <w:right w:val="single" w:sz="4" w:space="0" w:color="auto"/>
            </w:tcBorders>
          </w:tcPr>
          <w:p w14:paraId="0077BC69" w14:textId="77777777"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1</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физические</w:t>
            </w:r>
          </w:p>
          <w:p w14:paraId="0C83B2EF" w14:textId="77777777"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14:paraId="33743A6F" w14:textId="77777777"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14:paraId="2B3D4F66" w14:textId="77777777" w:rsidTr="00BF4389">
        <w:tc>
          <w:tcPr>
            <w:tcW w:w="8300" w:type="dxa"/>
            <w:tcBorders>
              <w:right w:val="single" w:sz="4" w:space="0" w:color="auto"/>
            </w:tcBorders>
          </w:tcPr>
          <w:p w14:paraId="4EA04DDD" w14:textId="77777777"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2</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химические</w:t>
            </w:r>
          </w:p>
          <w:p w14:paraId="76D7E74E" w14:textId="77777777"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14:paraId="53D19B3D" w14:textId="77777777"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14:paraId="4C709B16" w14:textId="77777777" w:rsidTr="00BF4389">
        <w:tc>
          <w:tcPr>
            <w:tcW w:w="8300" w:type="dxa"/>
            <w:tcBorders>
              <w:right w:val="single" w:sz="4" w:space="0" w:color="auto"/>
            </w:tcBorders>
          </w:tcPr>
          <w:p w14:paraId="6A1BC688" w14:textId="77777777"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p>
          <w:p w14:paraId="469C3E60" w14:textId="77777777"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3</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биологические</w:t>
            </w:r>
          </w:p>
          <w:p w14:paraId="7311C316" w14:textId="77777777"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14:paraId="0B761782" w14:textId="77777777"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14:paraId="41DF5442" w14:textId="77777777" w:rsidTr="00BF4389">
        <w:tc>
          <w:tcPr>
            <w:tcW w:w="8300" w:type="dxa"/>
            <w:tcBorders>
              <w:right w:val="single" w:sz="4" w:space="0" w:color="auto"/>
            </w:tcBorders>
          </w:tcPr>
          <w:p w14:paraId="16FA7210" w14:textId="77777777"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4</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эргономические</w:t>
            </w:r>
          </w:p>
          <w:p w14:paraId="20F685D7" w14:textId="77777777"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14:paraId="2C793B29" w14:textId="77777777"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14:paraId="34C57FBA" w14:textId="77777777" w:rsidTr="00BF4389">
        <w:tc>
          <w:tcPr>
            <w:tcW w:w="8300" w:type="dxa"/>
            <w:tcBorders>
              <w:right w:val="single" w:sz="4" w:space="0" w:color="auto"/>
            </w:tcBorders>
          </w:tcPr>
          <w:p w14:paraId="2FB042F1" w14:textId="77777777"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5</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природные</w:t>
            </w:r>
          </w:p>
          <w:p w14:paraId="1804DEA9" w14:textId="77777777"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14:paraId="0DDEBB56" w14:textId="77777777"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bl>
    <w:p w14:paraId="17C1BFDD" w14:textId="77777777"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14:paraId="7EEA4B16" w14:textId="77777777" w:rsidR="003705A8" w:rsidRPr="003705A8" w:rsidRDefault="003705A8" w:rsidP="003705A8">
      <w:pPr>
        <w:spacing w:after="45" w:line="240" w:lineRule="exact"/>
        <w:rPr>
          <w:rFonts w:ascii="Courier New" w:eastAsia="Courier New" w:hAnsi="Courier New" w:cs="Courier New"/>
          <w:kern w:val="0"/>
          <w:sz w:val="24"/>
          <w:szCs w:val="24"/>
          <w:lang w:eastAsia="ru-RU"/>
        </w:rPr>
      </w:pPr>
    </w:p>
    <w:p w14:paraId="7D4F87F8" w14:textId="77777777" w:rsidR="003705A8" w:rsidRPr="003705A8" w:rsidRDefault="003705A8" w:rsidP="003705A8">
      <w:pPr>
        <w:widowControl w:val="0"/>
        <w:spacing w:after="200" w:line="276" w:lineRule="auto"/>
        <w:ind w:right="283"/>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 Неконтролируемое горение, причиняющее материальный ущерб, вред жизни и здоровью граждан, интересам общества и государства, называется:</w:t>
      </w:r>
    </w:p>
    <w:p w14:paraId="6F203465" w14:textId="77777777" w:rsidR="003705A8" w:rsidRPr="003705A8" w:rsidRDefault="003705A8" w:rsidP="003705A8">
      <w:pPr>
        <w:widowControl w:val="0"/>
        <w:spacing w:before="8" w:after="200" w:line="276" w:lineRule="auto"/>
        <w:ind w:right="561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воспламенением</w:t>
      </w:r>
    </w:p>
    <w:p w14:paraId="4186F7E9" w14:textId="77777777" w:rsidR="003705A8" w:rsidRPr="003705A8" w:rsidRDefault="003705A8" w:rsidP="003705A8">
      <w:pPr>
        <w:widowControl w:val="0"/>
        <w:spacing w:before="8" w:after="200" w:line="276" w:lineRule="auto"/>
        <w:ind w:right="5611"/>
        <w:rPr>
          <w:rFonts w:ascii="Times New Roman" w:eastAsia="Courier New" w:hAnsi="Times New Roman" w:cs="Times New Roman"/>
          <w:color w:val="000000"/>
          <w:spacing w:val="227"/>
          <w:kern w:val="0"/>
          <w:sz w:val="24"/>
          <w:szCs w:val="24"/>
          <w:lang w:eastAsia="ru-RU"/>
        </w:rPr>
      </w:pPr>
      <w:r w:rsidRPr="003705A8">
        <w:rPr>
          <w:rFonts w:ascii="Times New Roman" w:eastAsia="Courier New" w:hAnsi="Times New Roman" w:cs="Times New Roman"/>
          <w:color w:val="000000"/>
          <w:kern w:val="0"/>
          <w:sz w:val="24"/>
          <w:szCs w:val="24"/>
          <w:lang w:eastAsia="ru-RU"/>
        </w:rPr>
        <w:t>б) возгоранием</w:t>
      </w:r>
    </w:p>
    <w:p w14:paraId="71E16ACD" w14:textId="77777777" w:rsidR="003705A8" w:rsidRPr="003705A8" w:rsidRDefault="003705A8" w:rsidP="003705A8">
      <w:pPr>
        <w:widowControl w:val="0"/>
        <w:spacing w:before="8" w:after="200" w:line="276" w:lineRule="auto"/>
        <w:ind w:right="561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пожаром</w:t>
      </w:r>
    </w:p>
    <w:p w14:paraId="6FCB2D69"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пламенем</w:t>
      </w:r>
    </w:p>
    <w:p w14:paraId="609A078F" w14:textId="77777777" w:rsidR="003705A8" w:rsidRPr="003705A8" w:rsidRDefault="003705A8" w:rsidP="003705A8">
      <w:pPr>
        <w:spacing w:after="5" w:line="160" w:lineRule="exact"/>
        <w:rPr>
          <w:rFonts w:ascii="Courier New" w:eastAsia="Courier New" w:hAnsi="Courier New" w:cs="Courier New"/>
          <w:kern w:val="0"/>
          <w:sz w:val="16"/>
          <w:szCs w:val="16"/>
          <w:lang w:eastAsia="ru-RU"/>
        </w:rPr>
      </w:pPr>
    </w:p>
    <w:p w14:paraId="1020E0E1" w14:textId="77777777" w:rsidR="003705A8" w:rsidRPr="003705A8" w:rsidRDefault="003705A8" w:rsidP="003705A8">
      <w:pPr>
        <w:widowControl w:val="0"/>
        <w:numPr>
          <w:ilvl w:val="0"/>
          <w:numId w:val="2"/>
        </w:numPr>
        <w:spacing w:after="200" w:line="274" w:lineRule="auto"/>
        <w:ind w:right="-166"/>
        <w:contextualSpacing/>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Проверьте</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правильнос</w:t>
      </w:r>
      <w:r w:rsidRPr="003705A8">
        <w:rPr>
          <w:rFonts w:ascii="Times New Roman" w:eastAsia="Courier New" w:hAnsi="Times New Roman" w:cs="Times New Roman"/>
          <w:b/>
          <w:bCs/>
          <w:color w:val="000000"/>
          <w:spacing w:val="1"/>
          <w:kern w:val="0"/>
          <w:sz w:val="24"/>
          <w:szCs w:val="24"/>
          <w:lang w:eastAsia="ru-RU"/>
        </w:rPr>
        <w:t>т</w:t>
      </w:r>
      <w:r w:rsidRPr="003705A8">
        <w:rPr>
          <w:rFonts w:ascii="Times New Roman" w:eastAsia="Courier New" w:hAnsi="Times New Roman" w:cs="Times New Roman"/>
          <w:b/>
          <w:bCs/>
          <w:color w:val="000000"/>
          <w:kern w:val="0"/>
          <w:sz w:val="24"/>
          <w:szCs w:val="24"/>
          <w:lang w:eastAsia="ru-RU"/>
        </w:rPr>
        <w:t>ь</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распредел</w:t>
      </w:r>
      <w:r w:rsidRPr="003705A8">
        <w:rPr>
          <w:rFonts w:ascii="Times New Roman" w:eastAsia="Courier New" w:hAnsi="Times New Roman" w:cs="Times New Roman"/>
          <w:b/>
          <w:bCs/>
          <w:color w:val="000000"/>
          <w:spacing w:val="2"/>
          <w:kern w:val="0"/>
          <w:sz w:val="24"/>
          <w:szCs w:val="24"/>
          <w:lang w:eastAsia="ru-RU"/>
        </w:rPr>
        <w:t>е</w:t>
      </w:r>
      <w:r w:rsidRPr="003705A8">
        <w:rPr>
          <w:rFonts w:ascii="Times New Roman" w:eastAsia="Courier New" w:hAnsi="Times New Roman" w:cs="Times New Roman"/>
          <w:b/>
          <w:bCs/>
          <w:color w:val="000000"/>
          <w:kern w:val="0"/>
          <w:sz w:val="24"/>
          <w:szCs w:val="24"/>
          <w:lang w:eastAsia="ru-RU"/>
        </w:rPr>
        <w:t>ния</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дорожн</w:t>
      </w:r>
      <w:r w:rsidRPr="003705A8">
        <w:rPr>
          <w:rFonts w:ascii="Times New Roman" w:eastAsia="Courier New" w:hAnsi="Times New Roman" w:cs="Times New Roman"/>
          <w:b/>
          <w:bCs/>
          <w:color w:val="000000"/>
          <w:spacing w:val="-2"/>
          <w:kern w:val="0"/>
          <w:sz w:val="24"/>
          <w:szCs w:val="24"/>
          <w:lang w:eastAsia="ru-RU"/>
        </w:rPr>
        <w:t>ы</w:t>
      </w:r>
      <w:r w:rsidRPr="003705A8">
        <w:rPr>
          <w:rFonts w:ascii="Times New Roman" w:eastAsia="Courier New" w:hAnsi="Times New Roman" w:cs="Times New Roman"/>
          <w:b/>
          <w:bCs/>
          <w:color w:val="000000"/>
          <w:kern w:val="0"/>
          <w:sz w:val="24"/>
          <w:szCs w:val="24"/>
          <w:lang w:eastAsia="ru-RU"/>
        </w:rPr>
        <w:t>х опасностей по видам, при необходимости исправьте ошибки</w:t>
      </w:r>
    </w:p>
    <w:p w14:paraId="585FC8BD" w14:textId="77777777" w:rsidR="003705A8" w:rsidRPr="003705A8" w:rsidRDefault="003705A8" w:rsidP="003705A8">
      <w:pPr>
        <w:widowControl w:val="0"/>
        <w:spacing w:after="200" w:line="274" w:lineRule="auto"/>
        <w:ind w:right="-166"/>
        <w:contextualSpacing/>
        <w:rPr>
          <w:rFonts w:ascii="Times New Roman" w:eastAsia="Courier New" w:hAnsi="Times New Roman" w:cs="Times New Roman"/>
          <w:b/>
          <w:bCs/>
          <w:color w:val="000000"/>
          <w:kern w:val="0"/>
          <w:sz w:val="24"/>
          <w:szCs w:val="24"/>
          <w:lang w:eastAsia="ru-RU"/>
        </w:rPr>
      </w:pPr>
    </w:p>
    <w:tbl>
      <w:tblPr>
        <w:tblStyle w:val="a4"/>
        <w:tblW w:w="0" w:type="auto"/>
        <w:tblLook w:val="04A0" w:firstRow="1" w:lastRow="0" w:firstColumn="1" w:lastColumn="0" w:noHBand="0" w:noVBand="1"/>
      </w:tblPr>
      <w:tblGrid>
        <w:gridCol w:w="3191"/>
        <w:gridCol w:w="3192"/>
        <w:gridCol w:w="3192"/>
      </w:tblGrid>
      <w:tr w:rsidR="003705A8" w:rsidRPr="003705A8" w14:paraId="487DBAE1" w14:textId="77777777" w:rsidTr="00BF4389">
        <w:tc>
          <w:tcPr>
            <w:tcW w:w="3191" w:type="dxa"/>
          </w:tcPr>
          <w:p w14:paraId="6DA4F2EB" w14:textId="77777777"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bookmarkStart w:id="52" w:name="_Hlk156215719"/>
            <w:r w:rsidRPr="003705A8">
              <w:rPr>
                <w:rFonts w:ascii="Times New Roman" w:eastAsia="Courier New" w:hAnsi="Times New Roman" w:cs="Times New Roman"/>
                <w:color w:val="000000"/>
                <w:sz w:val="24"/>
                <w:szCs w:val="24"/>
              </w:rPr>
              <w:t>Технические</w:t>
            </w:r>
          </w:p>
          <w:p w14:paraId="6C080FAA"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14:paraId="0C4DD4FD"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Сезонные</w:t>
            </w:r>
          </w:p>
        </w:tc>
        <w:tc>
          <w:tcPr>
            <w:tcW w:w="3192" w:type="dxa"/>
          </w:tcPr>
          <w:p w14:paraId="20F09480"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Антропогенные</w:t>
            </w:r>
          </w:p>
        </w:tc>
      </w:tr>
      <w:tr w:rsidR="003705A8" w:rsidRPr="003705A8" w14:paraId="6D72C8C0" w14:textId="77777777" w:rsidTr="00BF4389">
        <w:tc>
          <w:tcPr>
            <w:tcW w:w="3191" w:type="dxa"/>
          </w:tcPr>
          <w:p w14:paraId="1A77356A" w14:textId="77777777"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Неисправность транспортных средств</w:t>
            </w:r>
          </w:p>
          <w:p w14:paraId="6A48D7A8"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14:paraId="0786320F" w14:textId="77777777"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Гололед</w:t>
            </w:r>
          </w:p>
          <w:p w14:paraId="423B1DC0"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14:paraId="70F12058"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Управление транспортом в состоянии алкогольного опьянения</w:t>
            </w:r>
          </w:p>
        </w:tc>
      </w:tr>
      <w:tr w:rsidR="003705A8" w:rsidRPr="003705A8" w14:paraId="49A3A49F" w14:textId="77777777" w:rsidTr="00BF4389">
        <w:tc>
          <w:tcPr>
            <w:tcW w:w="3191" w:type="dxa"/>
          </w:tcPr>
          <w:p w14:paraId="678C6675" w14:textId="77777777" w:rsidR="003705A8" w:rsidRPr="003705A8" w:rsidRDefault="003705A8" w:rsidP="003705A8">
            <w:pPr>
              <w:tabs>
                <w:tab w:val="left" w:pos="1248"/>
                <w:tab w:val="left" w:pos="3912"/>
              </w:tabs>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Превышение скорости          </w:t>
            </w:r>
          </w:p>
          <w:p w14:paraId="10438853"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hAnsi="Times New Roman" w:cs="Times New Roman"/>
                <w:sz w:val="24"/>
                <w:szCs w:val="24"/>
              </w:rPr>
              <w:t>движения</w:t>
            </w:r>
          </w:p>
        </w:tc>
        <w:tc>
          <w:tcPr>
            <w:tcW w:w="3192" w:type="dxa"/>
          </w:tcPr>
          <w:p w14:paraId="09D18843"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Плохое состояние</w:t>
            </w:r>
          </w:p>
          <w:p w14:paraId="466516FB"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дорожного покрытия</w:t>
            </w:r>
          </w:p>
        </w:tc>
        <w:tc>
          <w:tcPr>
            <w:tcW w:w="3192" w:type="dxa"/>
          </w:tcPr>
          <w:p w14:paraId="2F2F6E35"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r w:rsidR="003705A8" w:rsidRPr="003705A8" w14:paraId="39F5EB13" w14:textId="77777777" w:rsidTr="00BF4389">
        <w:tc>
          <w:tcPr>
            <w:tcW w:w="3191" w:type="dxa"/>
          </w:tcPr>
          <w:p w14:paraId="25EF3889"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Крутые повороты</w:t>
            </w:r>
          </w:p>
        </w:tc>
        <w:tc>
          <w:tcPr>
            <w:tcW w:w="3192" w:type="dxa"/>
          </w:tcPr>
          <w:p w14:paraId="6558B243"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Туман</w:t>
            </w:r>
          </w:p>
        </w:tc>
        <w:tc>
          <w:tcPr>
            <w:tcW w:w="3192" w:type="dxa"/>
          </w:tcPr>
          <w:p w14:paraId="16BBB405"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r w:rsidR="003705A8" w:rsidRPr="003705A8" w14:paraId="48665958" w14:textId="77777777" w:rsidTr="00BF4389">
        <w:tc>
          <w:tcPr>
            <w:tcW w:w="3191" w:type="dxa"/>
          </w:tcPr>
          <w:p w14:paraId="2A4807C7"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Дождь</w:t>
            </w:r>
          </w:p>
        </w:tc>
        <w:tc>
          <w:tcPr>
            <w:tcW w:w="3192" w:type="dxa"/>
          </w:tcPr>
          <w:p w14:paraId="285F28E6"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Снегопад</w:t>
            </w:r>
          </w:p>
        </w:tc>
        <w:tc>
          <w:tcPr>
            <w:tcW w:w="3192" w:type="dxa"/>
          </w:tcPr>
          <w:p w14:paraId="65B0BD98"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r w:rsidR="003705A8" w:rsidRPr="003705A8" w14:paraId="5D2E6D38" w14:textId="77777777" w:rsidTr="00BF4389">
        <w:tc>
          <w:tcPr>
            <w:tcW w:w="3191" w:type="dxa"/>
          </w:tcPr>
          <w:p w14:paraId="197E58BE"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Нарушение ПДД</w:t>
            </w:r>
          </w:p>
        </w:tc>
        <w:tc>
          <w:tcPr>
            <w:tcW w:w="3192" w:type="dxa"/>
          </w:tcPr>
          <w:p w14:paraId="1F1F2759"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p>
        </w:tc>
        <w:tc>
          <w:tcPr>
            <w:tcW w:w="3192" w:type="dxa"/>
          </w:tcPr>
          <w:p w14:paraId="09354F43"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bl>
    <w:bookmarkEnd w:id="52"/>
    <w:p w14:paraId="5920D9CE"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Ответ: Раздел 1, вопрос 3</w:t>
      </w:r>
    </w:p>
    <w:tbl>
      <w:tblPr>
        <w:tblStyle w:val="a4"/>
        <w:tblW w:w="0" w:type="auto"/>
        <w:tblLook w:val="04A0" w:firstRow="1" w:lastRow="0" w:firstColumn="1" w:lastColumn="0" w:noHBand="0" w:noVBand="1"/>
      </w:tblPr>
      <w:tblGrid>
        <w:gridCol w:w="3191"/>
        <w:gridCol w:w="3192"/>
        <w:gridCol w:w="3192"/>
      </w:tblGrid>
      <w:tr w:rsidR="003705A8" w:rsidRPr="003705A8" w14:paraId="15B6D53F" w14:textId="77777777" w:rsidTr="00BF4389">
        <w:tc>
          <w:tcPr>
            <w:tcW w:w="3191" w:type="dxa"/>
          </w:tcPr>
          <w:p w14:paraId="5C509338" w14:textId="77777777"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bookmarkStart w:id="53" w:name="_page_32_0"/>
            <w:r w:rsidRPr="003705A8">
              <w:rPr>
                <w:rFonts w:ascii="Times New Roman" w:eastAsia="Courier New" w:hAnsi="Times New Roman" w:cs="Times New Roman"/>
                <w:color w:val="000000"/>
                <w:sz w:val="24"/>
                <w:szCs w:val="24"/>
              </w:rPr>
              <w:t>Технические</w:t>
            </w:r>
          </w:p>
          <w:p w14:paraId="1A2CADF4"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14:paraId="3F1A1E9E"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Сезонные</w:t>
            </w:r>
          </w:p>
        </w:tc>
        <w:tc>
          <w:tcPr>
            <w:tcW w:w="3192" w:type="dxa"/>
          </w:tcPr>
          <w:p w14:paraId="681556FB"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Антропогенные</w:t>
            </w:r>
          </w:p>
        </w:tc>
      </w:tr>
      <w:tr w:rsidR="003705A8" w:rsidRPr="003705A8" w14:paraId="4EB8583F" w14:textId="77777777" w:rsidTr="00BF4389">
        <w:tc>
          <w:tcPr>
            <w:tcW w:w="3191" w:type="dxa"/>
          </w:tcPr>
          <w:p w14:paraId="221F813E" w14:textId="77777777"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Неисправность транспортных средств</w:t>
            </w:r>
          </w:p>
          <w:p w14:paraId="2DADF992"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14:paraId="064C2BE9" w14:textId="77777777"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Гололед</w:t>
            </w:r>
          </w:p>
          <w:p w14:paraId="333D4344"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14:paraId="504A5554"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Управление транспортом в состоянии алкогольного опьянения</w:t>
            </w:r>
          </w:p>
        </w:tc>
      </w:tr>
      <w:tr w:rsidR="003705A8" w:rsidRPr="003705A8" w14:paraId="21A8F858" w14:textId="77777777" w:rsidTr="00BF4389">
        <w:tc>
          <w:tcPr>
            <w:tcW w:w="3191" w:type="dxa"/>
          </w:tcPr>
          <w:p w14:paraId="111E55D6"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Плохое состояние</w:t>
            </w:r>
          </w:p>
          <w:p w14:paraId="53CFAA43"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дорожного покрытия</w:t>
            </w:r>
          </w:p>
        </w:tc>
        <w:tc>
          <w:tcPr>
            <w:tcW w:w="3192" w:type="dxa"/>
          </w:tcPr>
          <w:p w14:paraId="60C3BD08"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Дождь</w:t>
            </w:r>
          </w:p>
        </w:tc>
        <w:tc>
          <w:tcPr>
            <w:tcW w:w="3192" w:type="dxa"/>
          </w:tcPr>
          <w:p w14:paraId="5037BCF0"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 xml:space="preserve">Превышение скорости          </w:t>
            </w:r>
          </w:p>
          <w:p w14:paraId="055825A6"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движения</w:t>
            </w:r>
          </w:p>
        </w:tc>
      </w:tr>
      <w:tr w:rsidR="003705A8" w:rsidRPr="003705A8" w14:paraId="0CF206BB" w14:textId="77777777" w:rsidTr="00BF4389">
        <w:tc>
          <w:tcPr>
            <w:tcW w:w="3191" w:type="dxa"/>
          </w:tcPr>
          <w:p w14:paraId="6A4C13CB"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Крутые повороты</w:t>
            </w:r>
          </w:p>
        </w:tc>
        <w:tc>
          <w:tcPr>
            <w:tcW w:w="3192" w:type="dxa"/>
          </w:tcPr>
          <w:p w14:paraId="03A04C0F"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hAnsi="Times New Roman" w:cs="Times New Roman"/>
                <w:sz w:val="24"/>
                <w:szCs w:val="24"/>
              </w:rPr>
              <w:t>Туман</w:t>
            </w:r>
          </w:p>
        </w:tc>
        <w:tc>
          <w:tcPr>
            <w:tcW w:w="3192" w:type="dxa"/>
          </w:tcPr>
          <w:p w14:paraId="379291D9"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Нарушение ПДД</w:t>
            </w:r>
          </w:p>
        </w:tc>
      </w:tr>
      <w:tr w:rsidR="003705A8" w:rsidRPr="003705A8" w14:paraId="4AAA83C4" w14:textId="77777777" w:rsidTr="00BF4389">
        <w:tc>
          <w:tcPr>
            <w:tcW w:w="3191" w:type="dxa"/>
          </w:tcPr>
          <w:p w14:paraId="3BF8DFB1"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p>
        </w:tc>
        <w:tc>
          <w:tcPr>
            <w:tcW w:w="3192" w:type="dxa"/>
          </w:tcPr>
          <w:p w14:paraId="55AA6623" w14:textId="77777777"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hAnsi="Times New Roman" w:cs="Times New Roman"/>
                <w:sz w:val="24"/>
                <w:szCs w:val="24"/>
              </w:rPr>
              <w:t>Снегопад</w:t>
            </w:r>
          </w:p>
        </w:tc>
        <w:tc>
          <w:tcPr>
            <w:tcW w:w="3192" w:type="dxa"/>
          </w:tcPr>
          <w:p w14:paraId="051D2895" w14:textId="77777777"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bl>
    <w:p w14:paraId="0A8DD36B" w14:textId="77777777"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pgSz w:w="11906" w:h="16838"/>
          <w:pgMar w:top="1134" w:right="846" w:bottom="0" w:left="1701" w:header="0" w:footer="0" w:gutter="0"/>
          <w:cols w:space="708"/>
        </w:sectPr>
      </w:pPr>
    </w:p>
    <w:p w14:paraId="7DF461D8" w14:textId="77777777" w:rsidR="003705A8" w:rsidRPr="003705A8" w:rsidRDefault="003705A8" w:rsidP="003705A8">
      <w:pPr>
        <w:widowControl w:val="0"/>
        <w:spacing w:after="200" w:line="280" w:lineRule="auto"/>
        <w:ind w:right="2301"/>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lastRenderedPageBreak/>
        <w:t>4. Наиболее опасное место при перестрелке</w:t>
      </w:r>
    </w:p>
    <w:p w14:paraId="235AA198" w14:textId="77777777" w:rsidR="003705A8" w:rsidRPr="003705A8" w:rsidRDefault="003705A8" w:rsidP="003705A8">
      <w:pPr>
        <w:widowControl w:val="0"/>
        <w:spacing w:after="200" w:line="280" w:lineRule="auto"/>
        <w:ind w:right="230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у окон</w:t>
      </w:r>
    </w:p>
    <w:p w14:paraId="66F5FD16" w14:textId="77777777" w:rsidR="003705A8" w:rsidRPr="003705A8" w:rsidRDefault="003705A8" w:rsidP="003705A8">
      <w:pPr>
        <w:widowControl w:val="0"/>
        <w:spacing w:after="200" w:line="276" w:lineRule="auto"/>
        <w:ind w:right="494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за бетонной стеной</w:t>
      </w:r>
    </w:p>
    <w:p w14:paraId="05FB3007" w14:textId="77777777" w:rsidR="003705A8" w:rsidRPr="003705A8" w:rsidRDefault="003705A8" w:rsidP="003705A8">
      <w:pPr>
        <w:widowControl w:val="0"/>
        <w:spacing w:after="200" w:line="276" w:lineRule="auto"/>
        <w:ind w:right="494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в ванной</w:t>
      </w:r>
    </w:p>
    <w:p w14:paraId="106E39C3" w14:textId="77777777" w:rsidR="003705A8" w:rsidRPr="003705A8" w:rsidRDefault="003705A8" w:rsidP="003705A8">
      <w:pPr>
        <w:spacing w:after="18" w:line="160" w:lineRule="exact"/>
        <w:rPr>
          <w:rFonts w:ascii="Courier New" w:eastAsia="Courier New" w:hAnsi="Courier New" w:cs="Courier New"/>
          <w:kern w:val="0"/>
          <w:sz w:val="16"/>
          <w:szCs w:val="16"/>
          <w:lang w:eastAsia="ru-RU"/>
        </w:rPr>
      </w:pPr>
    </w:p>
    <w:p w14:paraId="6FAAB0AC" w14:textId="77777777" w:rsidR="003705A8" w:rsidRPr="003705A8" w:rsidRDefault="003705A8" w:rsidP="003705A8">
      <w:pPr>
        <w:widowControl w:val="0"/>
        <w:spacing w:after="200" w:line="280" w:lineRule="auto"/>
        <w:ind w:right="2133"/>
        <w:rPr>
          <w:rFonts w:ascii="Times New Roman" w:eastAsia="Courier New" w:hAnsi="Times New Roman" w:cs="Times New Roman"/>
          <w:b/>
          <w:bCs/>
          <w:color w:val="000000"/>
          <w:kern w:val="0"/>
          <w:sz w:val="24"/>
          <w:szCs w:val="24"/>
          <w:lang w:eastAsia="ru-RU"/>
        </w:rPr>
      </w:pPr>
      <w:bookmarkStart w:id="54" w:name="_page_33_0"/>
      <w:bookmarkEnd w:id="53"/>
      <w:r w:rsidRPr="003705A8">
        <w:rPr>
          <w:rFonts w:ascii="Times New Roman" w:eastAsia="Courier New" w:hAnsi="Times New Roman" w:cs="Times New Roman"/>
          <w:b/>
          <w:bCs/>
          <w:color w:val="000000"/>
          <w:kern w:val="0"/>
          <w:sz w:val="24"/>
          <w:szCs w:val="24"/>
          <w:lang w:eastAsia="ru-RU"/>
        </w:rPr>
        <w:t>5. Фактор, приводящий к ухудшению здоровья</w:t>
      </w:r>
    </w:p>
    <w:p w14:paraId="0248B797" w14:textId="77777777" w:rsidR="003705A8" w:rsidRPr="003705A8" w:rsidRDefault="003705A8" w:rsidP="003705A8">
      <w:pPr>
        <w:widowControl w:val="0"/>
        <w:spacing w:after="200" w:line="280" w:lineRule="auto"/>
        <w:ind w:right="213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травмирующий</w:t>
      </w:r>
    </w:p>
    <w:p w14:paraId="3AB7CE22" w14:textId="77777777" w:rsidR="003705A8" w:rsidRPr="003705A8" w:rsidRDefault="003705A8" w:rsidP="003705A8">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б) опасный </w:t>
      </w:r>
    </w:p>
    <w:p w14:paraId="386BC3A0" w14:textId="77777777" w:rsidR="003705A8" w:rsidRPr="003705A8" w:rsidRDefault="003705A8" w:rsidP="003705A8">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в) вредный </w:t>
      </w:r>
    </w:p>
    <w:p w14:paraId="193C905E" w14:textId="77777777" w:rsidR="003705A8" w:rsidRPr="003705A8" w:rsidRDefault="003705A8" w:rsidP="003705A8">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Полезный</w:t>
      </w:r>
    </w:p>
    <w:p w14:paraId="437B2550" w14:textId="77777777" w:rsidR="003705A8" w:rsidRPr="003705A8" w:rsidRDefault="003705A8" w:rsidP="003705A8">
      <w:pPr>
        <w:spacing w:after="111" w:line="240" w:lineRule="exact"/>
        <w:rPr>
          <w:rFonts w:ascii="Times New Roman" w:eastAsia="Courier New" w:hAnsi="Times New Roman" w:cs="Times New Roman"/>
          <w:kern w:val="0"/>
          <w:sz w:val="24"/>
          <w:szCs w:val="24"/>
          <w:lang w:eastAsia="ru-RU"/>
        </w:rPr>
      </w:pPr>
    </w:p>
    <w:p w14:paraId="66534C9F" w14:textId="77777777"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Раздел 2. (выберите один верный вариант ответа)</w:t>
      </w:r>
    </w:p>
    <w:p w14:paraId="24AF5272" w14:textId="77777777"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 xml:space="preserve"> 6</w:t>
      </w:r>
      <w:r w:rsidRPr="003705A8">
        <w:rPr>
          <w:rFonts w:ascii="Times New Roman" w:eastAsia="Courier New" w:hAnsi="Times New Roman" w:cs="Times New Roman"/>
          <w:b/>
          <w:bCs/>
          <w:color w:val="000000"/>
          <w:spacing w:val="23"/>
          <w:kern w:val="0"/>
          <w:sz w:val="24"/>
          <w:szCs w:val="24"/>
          <w:lang w:eastAsia="ru-RU"/>
        </w:rPr>
        <w:t>.</w:t>
      </w:r>
      <w:r w:rsidRPr="003705A8">
        <w:rPr>
          <w:rFonts w:ascii="Times New Roman" w:eastAsia="Courier New" w:hAnsi="Times New Roman" w:cs="Times New Roman"/>
          <w:b/>
          <w:bCs/>
          <w:color w:val="000000"/>
          <w:kern w:val="0"/>
          <w:sz w:val="24"/>
          <w:szCs w:val="24"/>
          <w:lang w:eastAsia="ru-RU"/>
        </w:rPr>
        <w:t>Кто должен соблюдать ПДД в России?</w:t>
      </w:r>
    </w:p>
    <w:p w14:paraId="74FA9B5B" w14:textId="77777777" w:rsidR="003705A8" w:rsidRPr="003705A8" w:rsidRDefault="003705A8" w:rsidP="003705A8">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а) водители </w:t>
      </w:r>
    </w:p>
    <w:p w14:paraId="4D26D7E3" w14:textId="77777777" w:rsidR="003705A8" w:rsidRPr="003705A8" w:rsidRDefault="003705A8" w:rsidP="003705A8">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б) пешеходы </w:t>
      </w:r>
    </w:p>
    <w:p w14:paraId="6634F39B" w14:textId="77777777" w:rsidR="003705A8" w:rsidRPr="003705A8" w:rsidRDefault="003705A8" w:rsidP="003705A8">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пассажиры</w:t>
      </w:r>
    </w:p>
    <w:p w14:paraId="187280D7"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водители и пешеходы</w:t>
      </w:r>
    </w:p>
    <w:p w14:paraId="7BC5716C" w14:textId="77777777"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14:paraId="609D3AB6" w14:textId="77777777" w:rsidR="003705A8" w:rsidRPr="003705A8" w:rsidRDefault="003705A8" w:rsidP="003705A8">
      <w:pPr>
        <w:spacing w:after="6" w:line="160" w:lineRule="exact"/>
        <w:rPr>
          <w:rFonts w:ascii="Times New Roman" w:eastAsia="Courier New" w:hAnsi="Times New Roman" w:cs="Times New Roman"/>
          <w:kern w:val="0"/>
          <w:sz w:val="24"/>
          <w:szCs w:val="24"/>
          <w:lang w:eastAsia="ru-RU"/>
        </w:rPr>
      </w:pPr>
    </w:p>
    <w:p w14:paraId="0AE24956" w14:textId="77777777" w:rsidR="003705A8" w:rsidRPr="003705A8" w:rsidRDefault="00865956" w:rsidP="003705A8">
      <w:pPr>
        <w:widowControl w:val="0"/>
        <w:spacing w:after="200" w:line="280" w:lineRule="auto"/>
        <w:ind w:right="260"/>
        <w:rPr>
          <w:rFonts w:ascii="Times New Roman" w:eastAsia="Courier New" w:hAnsi="Times New Roman" w:cs="Times New Roman"/>
          <w:b/>
          <w:bCs/>
          <w:color w:val="171717"/>
          <w:kern w:val="0"/>
          <w:sz w:val="24"/>
          <w:szCs w:val="24"/>
          <w:lang w:eastAsia="ru-RU"/>
        </w:rPr>
      </w:pPr>
      <w:r>
        <w:rPr>
          <w:rFonts w:ascii="Times New Roman" w:eastAsiaTheme="minorEastAsia" w:hAnsi="Times New Roman" w:cs="Times New Roman"/>
          <w:noProof/>
          <w:kern w:val="0"/>
          <w:sz w:val="24"/>
          <w:szCs w:val="24"/>
          <w:lang w:eastAsia="ru-RU"/>
        </w:rPr>
        <w:pict w14:anchorId="4D832DA1">
          <v:shape id="Полилиния: фигура 8" o:spid="_x0000_s1026" style="position:absolute;margin-left:103.1pt;margin-top:.15pt;width:428.45pt;height:15.85pt;z-index:-251657216;visibility:visible;mso-position-horizontal-relative:page" coordsize="5441569,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" o:allowincell="f" adj="0,,0" path="m,l,201167r5441569,l5441569,,,xe" stroked="f">
            <v:stroke joinstyle="round"/>
            <v:formulas/>
            <v:path arrowok="t" o:connecttype="custom" o:connectlocs="0,0;0,201295;5441315,201295;5441315,0;0,0" o:connectangles="0,0,0,0,0" textboxrect="0,0,5441569,201167"/>
            <w10:wrap anchorx="page"/>
          </v:shape>
        </w:pict>
      </w:r>
      <w:r>
        <w:rPr>
          <w:rFonts w:ascii="Times New Roman" w:eastAsiaTheme="minorEastAsia" w:hAnsi="Times New Roman" w:cs="Times New Roman"/>
          <w:noProof/>
          <w:kern w:val="0"/>
          <w:sz w:val="24"/>
          <w:szCs w:val="24"/>
          <w:lang w:eastAsia="ru-RU"/>
        </w:rPr>
        <w:pict w14:anchorId="3C7A5EF1">
          <v:shape id="Полилиния: фигура 7" o:spid="_x0000_s1039" style="position:absolute;margin-left:121.1pt;margin-top:18.4pt;width:67.2pt;height:15.85pt;z-index:-251656192;visibility:visible;mso-position-horizontal-relative:page" coordsize="853744,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" o:allowincell="f" adj="0,,0" path="m,l,201167r853744,l853744,,,xe" stroked="f">
            <v:stroke joinstyle="round"/>
            <v:formulas/>
            <v:path arrowok="t" o:connecttype="custom" o:connectlocs="0,0;0,201295;853440,201295;853440,0;0,0" o:connectangles="0,0,0,0,0" textboxrect="0,0,853744,201167"/>
            <w10:wrap anchorx="page"/>
          </v:shape>
        </w:pict>
      </w:r>
      <w:r>
        <w:rPr>
          <w:rFonts w:ascii="Times New Roman" w:eastAsiaTheme="minorEastAsia" w:hAnsi="Times New Roman" w:cs="Times New Roman"/>
          <w:noProof/>
          <w:kern w:val="0"/>
          <w:sz w:val="24"/>
          <w:szCs w:val="24"/>
          <w:lang w:eastAsia="ru-RU"/>
        </w:rPr>
        <w:pict w14:anchorId="3D991B24">
          <v:shape id="Полилиния: фигура 6" o:spid="_x0000_s1038" style="position:absolute;margin-left:121.1pt;margin-top:36.65pt;width:285.65pt;height:15.85pt;z-index:-251655168;visibility:visible;mso-position-horizontal-relative:page" coordsize="3627754,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" o:allowincell="f" adj="0,,0" path="m,l,201167r3627754,l3627754,,,xe" stroked="f">
            <v:stroke joinstyle="round"/>
            <v:formulas/>
            <v:path arrowok="t" o:connecttype="custom" o:connectlocs="0,0;0,201295;3627755,201295;3627755,0;0,0" o:connectangles="0,0,0,0,0" textboxrect="0,0,3627754,201167"/>
            <w10:wrap anchorx="page"/>
          </v:shape>
        </w:pict>
      </w:r>
      <w:r w:rsidR="003705A8" w:rsidRPr="003705A8">
        <w:rPr>
          <w:rFonts w:ascii="Times New Roman" w:eastAsia="Courier New" w:hAnsi="Times New Roman" w:cs="Times New Roman"/>
          <w:b/>
          <w:bCs/>
          <w:color w:val="171717"/>
          <w:kern w:val="0"/>
          <w:sz w:val="24"/>
          <w:szCs w:val="24"/>
          <w:lang w:eastAsia="ru-RU"/>
        </w:rPr>
        <w:t>7</w:t>
      </w:r>
      <w:r w:rsidR="003705A8" w:rsidRPr="003705A8">
        <w:rPr>
          <w:rFonts w:ascii="Times New Roman" w:eastAsia="Courier New" w:hAnsi="Times New Roman" w:cs="Times New Roman"/>
          <w:b/>
          <w:bCs/>
          <w:color w:val="171717"/>
          <w:spacing w:val="23"/>
          <w:kern w:val="0"/>
          <w:sz w:val="24"/>
          <w:szCs w:val="24"/>
          <w:lang w:eastAsia="ru-RU"/>
        </w:rPr>
        <w:t>.</w:t>
      </w:r>
      <w:r w:rsidR="003705A8" w:rsidRPr="003705A8">
        <w:rPr>
          <w:rFonts w:ascii="Times New Roman" w:eastAsia="Courier New" w:hAnsi="Times New Roman" w:cs="Times New Roman"/>
          <w:b/>
          <w:bCs/>
          <w:color w:val="171717"/>
          <w:kern w:val="0"/>
          <w:sz w:val="24"/>
          <w:szCs w:val="24"/>
          <w:lang w:eastAsia="ru-RU"/>
        </w:rPr>
        <w:t>Главной причиной гибели людей при пожарах</w:t>
      </w:r>
      <w:r w:rsidR="00BF4389">
        <w:rPr>
          <w:rFonts w:ascii="Times New Roman" w:eastAsia="Courier New" w:hAnsi="Times New Roman" w:cs="Times New Roman"/>
          <w:b/>
          <w:bCs/>
          <w:color w:val="171717"/>
          <w:kern w:val="0"/>
          <w:sz w:val="24"/>
          <w:szCs w:val="24"/>
          <w:lang w:eastAsia="ru-RU"/>
        </w:rPr>
        <w:t xml:space="preserve"> </w:t>
      </w:r>
      <w:r w:rsidR="003705A8" w:rsidRPr="003705A8">
        <w:rPr>
          <w:rFonts w:ascii="Times New Roman" w:eastAsia="Courier New" w:hAnsi="Times New Roman" w:cs="Times New Roman"/>
          <w:b/>
          <w:bCs/>
          <w:color w:val="171717"/>
          <w:kern w:val="0"/>
          <w:sz w:val="24"/>
          <w:szCs w:val="24"/>
          <w:lang w:eastAsia="ru-RU"/>
        </w:rPr>
        <w:t xml:space="preserve">является: </w:t>
      </w:r>
    </w:p>
    <w:p w14:paraId="26242D54" w14:textId="77777777" w:rsidR="003705A8" w:rsidRPr="003705A8" w:rsidRDefault="003705A8" w:rsidP="003705A8">
      <w:pPr>
        <w:widowControl w:val="0"/>
        <w:spacing w:after="200" w:line="280" w:lineRule="auto"/>
        <w:ind w:right="260"/>
        <w:rPr>
          <w:rFonts w:ascii="Times New Roman" w:eastAsia="Courier New" w:hAnsi="Times New Roman" w:cs="Times New Roman"/>
          <w:color w:val="171717"/>
          <w:kern w:val="0"/>
          <w:sz w:val="24"/>
          <w:szCs w:val="24"/>
          <w:lang w:eastAsia="ru-RU"/>
        </w:rPr>
      </w:pPr>
      <w:r w:rsidRPr="003705A8">
        <w:rPr>
          <w:rFonts w:ascii="Times New Roman" w:eastAsia="Courier New" w:hAnsi="Times New Roman" w:cs="Times New Roman"/>
          <w:color w:val="171717"/>
          <w:kern w:val="0"/>
          <w:sz w:val="24"/>
          <w:szCs w:val="24"/>
          <w:lang w:eastAsia="ru-RU"/>
        </w:rPr>
        <w:t>а) ожоги</w:t>
      </w:r>
    </w:p>
    <w:p w14:paraId="54EBB520" w14:textId="77777777" w:rsidR="003705A8" w:rsidRPr="003705A8" w:rsidRDefault="003705A8" w:rsidP="003705A8">
      <w:pPr>
        <w:widowControl w:val="0"/>
        <w:spacing w:after="200" w:line="240" w:lineRule="auto"/>
        <w:ind w:right="-20"/>
        <w:rPr>
          <w:rFonts w:ascii="Times New Roman" w:eastAsia="Courier New" w:hAnsi="Times New Roman" w:cs="Times New Roman"/>
          <w:color w:val="171717"/>
          <w:kern w:val="0"/>
          <w:sz w:val="24"/>
          <w:szCs w:val="24"/>
          <w:lang w:eastAsia="ru-RU"/>
        </w:rPr>
      </w:pPr>
      <w:r w:rsidRPr="003705A8">
        <w:rPr>
          <w:rFonts w:ascii="Times New Roman" w:eastAsia="Courier New" w:hAnsi="Times New Roman" w:cs="Times New Roman"/>
          <w:color w:val="171717"/>
          <w:kern w:val="0"/>
          <w:sz w:val="24"/>
          <w:szCs w:val="24"/>
          <w:lang w:eastAsia="ru-RU"/>
        </w:rPr>
        <w:t>б) воздействие токсичных продуктов</w:t>
      </w:r>
    </w:p>
    <w:p w14:paraId="71905CA5" w14:textId="77777777" w:rsidR="003705A8" w:rsidRPr="003705A8" w:rsidRDefault="00865956" w:rsidP="003705A8">
      <w:pPr>
        <w:widowControl w:val="0"/>
        <w:spacing w:before="42" w:after="200" w:line="270" w:lineRule="auto"/>
        <w:ind w:right="1917"/>
        <w:rPr>
          <w:rFonts w:ascii="Times New Roman" w:eastAsia="Courier New" w:hAnsi="Times New Roman" w:cs="Times New Roman"/>
          <w:color w:val="171717"/>
          <w:kern w:val="0"/>
          <w:sz w:val="24"/>
          <w:szCs w:val="24"/>
          <w:lang w:eastAsia="ru-RU"/>
        </w:rPr>
      </w:pPr>
      <w:r>
        <w:rPr>
          <w:rFonts w:ascii="Times New Roman" w:eastAsiaTheme="minorEastAsia" w:hAnsi="Times New Roman" w:cs="Times New Roman"/>
          <w:noProof/>
          <w:kern w:val="0"/>
          <w:sz w:val="24"/>
          <w:szCs w:val="24"/>
          <w:lang w:eastAsia="ru-RU"/>
        </w:rPr>
        <w:pict w14:anchorId="35B31AE1">
          <v:shape id="Полилиния: фигура 5" o:spid="_x0000_s1037" style="position:absolute;margin-left:121.1pt;margin-top:1.9pt;width:327.65pt;height:15.85pt;z-index:-251654144;visibility:visible;mso-position-horizontal-relative:page" coordsize="4161408,2011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" o:allowincell="f" adj="0,,0" path="m,l,201168r4161408,l4161408,,,xe" stroked="f">
            <v:stroke joinstyle="round"/>
            <v:formulas/>
            <v:path arrowok="t" o:connecttype="custom" o:connectlocs="0,0;0,201295;4161155,201295;4161155,0;0,0" o:connectangles="0,0,0,0,0" textboxrect="0,0,4161408,201168"/>
            <w10:wrap anchorx="page"/>
          </v:shape>
        </w:pict>
      </w:r>
      <w:r w:rsidR="003705A8" w:rsidRPr="003705A8">
        <w:rPr>
          <w:rFonts w:ascii="Times New Roman" w:eastAsia="Courier New" w:hAnsi="Times New Roman" w:cs="Times New Roman"/>
          <w:color w:val="171717"/>
          <w:kern w:val="0"/>
          <w:sz w:val="24"/>
          <w:szCs w:val="24"/>
          <w:lang w:eastAsia="ru-RU"/>
        </w:rPr>
        <w:t>в) падающие конструкции горящего здания</w:t>
      </w:r>
    </w:p>
    <w:p w14:paraId="4A3F25D8" w14:textId="77777777" w:rsidR="003705A8" w:rsidRPr="003705A8" w:rsidRDefault="003705A8" w:rsidP="003705A8">
      <w:pPr>
        <w:widowControl w:val="0"/>
        <w:spacing w:before="42" w:after="200" w:line="270" w:lineRule="auto"/>
        <w:ind w:right="1917"/>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8</w:t>
      </w:r>
      <w:r w:rsidRPr="003705A8">
        <w:rPr>
          <w:rFonts w:ascii="Times New Roman" w:eastAsia="Courier New" w:hAnsi="Times New Roman" w:cs="Times New Roman"/>
          <w:b/>
          <w:bCs/>
          <w:color w:val="000000"/>
          <w:spacing w:val="23"/>
          <w:kern w:val="0"/>
          <w:sz w:val="24"/>
          <w:szCs w:val="24"/>
          <w:lang w:eastAsia="ru-RU"/>
        </w:rPr>
        <w:t>.</w:t>
      </w:r>
      <w:r w:rsidRPr="003705A8">
        <w:rPr>
          <w:rFonts w:ascii="Times New Roman" w:eastAsia="Courier New" w:hAnsi="Times New Roman" w:cs="Times New Roman"/>
          <w:b/>
          <w:bCs/>
          <w:color w:val="000000"/>
          <w:kern w:val="0"/>
          <w:sz w:val="24"/>
          <w:szCs w:val="24"/>
          <w:lang w:eastAsia="ru-RU"/>
        </w:rPr>
        <w:t>Что такое риск?</w:t>
      </w:r>
    </w:p>
    <w:p w14:paraId="739BABB4" w14:textId="77777777" w:rsidR="003705A8" w:rsidRPr="003705A8" w:rsidRDefault="003705A8" w:rsidP="003705A8">
      <w:pPr>
        <w:widowControl w:val="0"/>
        <w:spacing w:before="14" w:after="200" w:line="276" w:lineRule="auto"/>
        <w:ind w:right="6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сочетание вероятности и последствий наступления события</w:t>
      </w:r>
    </w:p>
    <w:p w14:paraId="3617093C" w14:textId="77777777" w:rsidR="003705A8" w:rsidRPr="003705A8" w:rsidRDefault="003705A8" w:rsidP="003705A8">
      <w:pPr>
        <w:widowControl w:val="0"/>
        <w:spacing w:after="200" w:line="276" w:lineRule="auto"/>
        <w:ind w:right="410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опасность травмирования</w:t>
      </w:r>
    </w:p>
    <w:p w14:paraId="2CCA0B8E" w14:textId="77777777" w:rsidR="003705A8" w:rsidRPr="003705A8" w:rsidRDefault="003705A8" w:rsidP="003705A8">
      <w:pPr>
        <w:widowControl w:val="0"/>
        <w:spacing w:after="200" w:line="276" w:lineRule="auto"/>
        <w:ind w:right="410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чрезвычайная ситуация</w:t>
      </w:r>
    </w:p>
    <w:p w14:paraId="5E2A085F" w14:textId="77777777" w:rsidR="003705A8" w:rsidRPr="003705A8" w:rsidRDefault="003705A8" w:rsidP="003705A8">
      <w:pPr>
        <w:spacing w:after="118" w:line="240" w:lineRule="exact"/>
        <w:rPr>
          <w:rFonts w:ascii="Times New Roman" w:eastAsia="Courier New" w:hAnsi="Times New Roman" w:cs="Times New Roman"/>
          <w:kern w:val="0"/>
          <w:sz w:val="24"/>
          <w:szCs w:val="24"/>
          <w:lang w:eastAsia="ru-RU"/>
        </w:rPr>
      </w:pPr>
    </w:p>
    <w:p w14:paraId="0D9010C9" w14:textId="77777777" w:rsidR="003705A8" w:rsidRPr="003705A8" w:rsidRDefault="00865956" w:rsidP="003705A8">
      <w:pPr>
        <w:widowControl w:val="0"/>
        <w:spacing w:after="55" w:line="240" w:lineRule="auto"/>
        <w:ind w:right="-20"/>
        <w:rPr>
          <w:rFonts w:ascii="Times New Roman" w:eastAsia="Courier New" w:hAnsi="Times New Roman" w:cs="Times New Roman"/>
          <w:b/>
          <w:bCs/>
          <w:color w:val="000000"/>
          <w:kern w:val="0"/>
          <w:sz w:val="24"/>
          <w:szCs w:val="24"/>
          <w:lang w:eastAsia="ru-RU"/>
        </w:rPr>
      </w:pPr>
      <w:r>
        <w:rPr>
          <w:rFonts w:ascii="Times New Roman" w:eastAsiaTheme="minorEastAsia" w:hAnsi="Times New Roman" w:cs="Times New Roman"/>
          <w:noProof/>
          <w:kern w:val="0"/>
          <w:sz w:val="24"/>
          <w:szCs w:val="24"/>
          <w:lang w:eastAsia="ru-RU"/>
        </w:rPr>
        <w:pict w14:anchorId="331B0BAC">
          <v:shape id="Полилиния: фигура 4" o:spid="_x0000_s1036" style="position:absolute;margin-left:83.65pt;margin-top:.15pt;width:470.7pt;height:18.25pt;z-index:-251653120;visibility:visible;mso-position-horizontal-relative:page" coordsize="5978017,23164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" o:allowincell="f" adj="0,,0" path="m,l,231647r5978017,l5978017,,,xe" stroked="f">
            <v:stroke joinstyle="round"/>
            <v:formulas/>
            <v:path arrowok="t" o:connecttype="custom" o:connectlocs="0,0;0,231775;5977890,231775;5977890,0;0,0" o:connectangles="0,0,0,0,0" textboxrect="0,0,5978017,231647"/>
            <w10:wrap anchorx="page"/>
          </v:shape>
        </w:pict>
      </w:r>
      <w:r w:rsidR="003705A8" w:rsidRPr="003705A8">
        <w:rPr>
          <w:rFonts w:ascii="Times New Roman" w:eastAsia="Courier New" w:hAnsi="Times New Roman" w:cs="Times New Roman"/>
          <w:b/>
          <w:bCs/>
          <w:color w:val="000000"/>
          <w:kern w:val="0"/>
          <w:sz w:val="24"/>
          <w:szCs w:val="24"/>
          <w:lang w:eastAsia="ru-RU"/>
        </w:rPr>
        <w:t>9</w:t>
      </w:r>
      <w:r w:rsidR="003705A8" w:rsidRPr="003705A8">
        <w:rPr>
          <w:rFonts w:ascii="Times New Roman" w:eastAsia="Courier New" w:hAnsi="Times New Roman" w:cs="Times New Roman"/>
          <w:b/>
          <w:bCs/>
          <w:color w:val="000000"/>
          <w:spacing w:val="23"/>
          <w:kern w:val="0"/>
          <w:sz w:val="24"/>
          <w:szCs w:val="24"/>
          <w:lang w:eastAsia="ru-RU"/>
        </w:rPr>
        <w:t>.</w:t>
      </w:r>
      <w:r w:rsidR="003705A8" w:rsidRPr="003705A8">
        <w:rPr>
          <w:rFonts w:ascii="Times New Roman" w:eastAsia="Courier New" w:hAnsi="Times New Roman" w:cs="Times New Roman"/>
          <w:b/>
          <w:bCs/>
          <w:color w:val="000000"/>
          <w:kern w:val="0"/>
          <w:sz w:val="24"/>
          <w:szCs w:val="24"/>
          <w:lang w:eastAsia="ru-RU"/>
        </w:rPr>
        <w:t>Окислителем при горении обычно бывает:</w:t>
      </w:r>
    </w:p>
    <w:p w14:paraId="6AE0B48D" w14:textId="77777777"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pgSz w:w="11906" w:h="16838"/>
          <w:pgMar w:top="1130" w:right="846" w:bottom="0" w:left="1701" w:header="0" w:footer="0" w:gutter="0"/>
          <w:cols w:space="708"/>
        </w:sectPr>
      </w:pPr>
    </w:p>
    <w:p w14:paraId="497B74A4" w14:textId="77777777" w:rsidR="003705A8" w:rsidRPr="003705A8" w:rsidRDefault="003705A8" w:rsidP="003705A8">
      <w:pPr>
        <w:widowControl w:val="0"/>
        <w:spacing w:after="200" w:line="276" w:lineRule="auto"/>
        <w:ind w:right="1"/>
        <w:jc w:val="right"/>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лимонная</w:t>
      </w:r>
    </w:p>
    <w:p w14:paraId="20369551" w14:textId="77777777" w:rsidR="003705A8" w:rsidRPr="003705A8" w:rsidRDefault="003705A8" w:rsidP="003705A8">
      <w:pPr>
        <w:widowControl w:val="0"/>
        <w:spacing w:after="200" w:line="276" w:lineRule="auto"/>
        <w:ind w:right="1"/>
        <w:jc w:val="right"/>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б) кислород</w:t>
      </w:r>
    </w:p>
    <w:p w14:paraId="690B00D1"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уксусная</w:t>
      </w:r>
    </w:p>
    <w:p w14:paraId="662B3B33" w14:textId="77777777" w:rsidR="003705A8" w:rsidRPr="003705A8" w:rsidRDefault="003705A8" w:rsidP="003705A8">
      <w:pPr>
        <w:widowControl w:val="0"/>
        <w:spacing w:after="200" w:line="276" w:lineRule="auto"/>
        <w:ind w:right="5277"/>
        <w:jc w:val="center"/>
        <w:rPr>
          <w:rFonts w:ascii="Times New Roman" w:eastAsia="Courier New" w:hAnsi="Times New Roman" w:cs="Times New Roman"/>
          <w:color w:val="000000"/>
          <w:kern w:val="0"/>
          <w:sz w:val="24"/>
          <w:szCs w:val="24"/>
          <w:lang w:eastAsia="ru-RU"/>
        </w:rPr>
      </w:pPr>
      <w:r w:rsidRPr="003705A8">
        <w:rPr>
          <w:rFonts w:ascii="Times New Roman" w:eastAsiaTheme="minorEastAsia" w:hAnsi="Times New Roman" w:cs="Times New Roman"/>
          <w:kern w:val="0"/>
          <w:sz w:val="24"/>
          <w:szCs w:val="24"/>
          <w:lang w:eastAsia="ru-RU"/>
        </w:rPr>
        <w:br w:type="column"/>
      </w:r>
      <w:r w:rsidRPr="003705A8">
        <w:rPr>
          <w:rFonts w:ascii="Times New Roman" w:eastAsia="Courier New" w:hAnsi="Times New Roman" w:cs="Times New Roman"/>
          <w:color w:val="000000"/>
          <w:kern w:val="0"/>
          <w:sz w:val="24"/>
          <w:szCs w:val="24"/>
          <w:lang w:eastAsia="ru-RU"/>
        </w:rPr>
        <w:t xml:space="preserve">кислота. </w:t>
      </w:r>
    </w:p>
    <w:p w14:paraId="238AF53C" w14:textId="77777777" w:rsidR="003705A8" w:rsidRPr="003705A8" w:rsidRDefault="003705A8" w:rsidP="003705A8">
      <w:pPr>
        <w:widowControl w:val="0"/>
        <w:spacing w:after="200" w:line="276" w:lineRule="auto"/>
        <w:ind w:right="5277"/>
        <w:jc w:val="center"/>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воздуха.</w:t>
      </w:r>
    </w:p>
    <w:p w14:paraId="24EED33E"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эссенция.</w:t>
      </w:r>
    </w:p>
    <w:p w14:paraId="792AC032" w14:textId="77777777"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0" w:right="846" w:bottom="0" w:left="1701" w:header="0" w:footer="0" w:gutter="0"/>
          <w:cols w:num="2" w:space="708" w:equalWidth="0">
            <w:col w:w="2570" w:space="166"/>
            <w:col w:w="6622" w:space="0"/>
          </w:cols>
        </w:sectPr>
      </w:pPr>
    </w:p>
    <w:p w14:paraId="781C33B9" w14:textId="77777777" w:rsidR="003705A8" w:rsidRPr="003705A8" w:rsidRDefault="003705A8" w:rsidP="003705A8">
      <w:pPr>
        <w:widowControl w:val="0"/>
        <w:spacing w:before="40" w:after="200" w:line="276" w:lineRule="auto"/>
        <w:ind w:right="69"/>
        <w:rPr>
          <w:rFonts w:ascii="Times New Roman" w:eastAsia="Courier New" w:hAnsi="Times New Roman" w:cs="Times New Roman"/>
          <w:b/>
          <w:bCs/>
          <w:color w:val="000000"/>
          <w:kern w:val="0"/>
          <w:sz w:val="24"/>
          <w:szCs w:val="24"/>
          <w:lang w:eastAsia="ru-RU"/>
        </w:rPr>
      </w:pPr>
    </w:p>
    <w:p w14:paraId="6CF94042" w14:textId="77777777" w:rsidR="003705A8" w:rsidRPr="003705A8" w:rsidRDefault="00865956" w:rsidP="003705A8">
      <w:pPr>
        <w:widowControl w:val="0"/>
        <w:spacing w:before="40" w:after="200" w:line="276" w:lineRule="auto"/>
        <w:ind w:right="69"/>
        <w:rPr>
          <w:rFonts w:ascii="Times New Roman" w:eastAsia="Courier New" w:hAnsi="Times New Roman" w:cs="Times New Roman"/>
          <w:b/>
          <w:bCs/>
          <w:color w:val="000000"/>
          <w:kern w:val="0"/>
          <w:sz w:val="24"/>
          <w:szCs w:val="24"/>
          <w:lang w:eastAsia="ru-RU"/>
        </w:rPr>
      </w:pPr>
      <w:r>
        <w:rPr>
          <w:rFonts w:ascii="Times New Roman" w:eastAsiaTheme="minorEastAsia" w:hAnsi="Times New Roman" w:cs="Times New Roman"/>
          <w:noProof/>
          <w:kern w:val="0"/>
          <w:sz w:val="24"/>
          <w:szCs w:val="24"/>
          <w:lang w:eastAsia="ru-RU"/>
        </w:rPr>
        <w:lastRenderedPageBreak/>
        <w:pict w14:anchorId="2F9B8879">
          <v:group id="Группа 3" o:spid="_x0000_s1035" style="position:absolute;margin-left:83.65pt;margin-top:2.15pt;width:470.7pt;height:36.5pt;z-index:-251651072;mso-position-horizontal-relative:page" coordsize="59780,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" o:allowincell="f">
            <v:shape id="Shape 208" o:spid="_x0000_s1027" style="position:absolute;width:59780;height:2316;visibility:visible" coordsize="5978017,231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" adj="0,,0" path="m,231646l,,5978017,r,231646l,231646xe" stroked="f">
              <v:stroke joinstyle="round"/>
              <v:formulas/>
              <v:path arrowok="t" o:connecttype="custom" o:connectlocs="0,2316;0,0;59780,0;59780,2316;0,2316" o:connectangles="0,0,0,0,0" textboxrect="0,0,5978017,231646"/>
            </v:shape>
            <v:shape id="Shape 209" o:spid="_x0000_s1028" style="position:absolute;top:2316;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" adj="0,,0" path="m,l,231647r5978017,l5978017,,,xe" stroked="f">
              <v:stroke joinstyle="round"/>
              <v:formulas/>
              <v:path arrowok="t" o:connecttype="custom" o:connectlocs="0,0;0,2316;59780,2316;59780,0;0,0" o:connectangles="0,0,0,0,0" textboxrect="0,0,5978017,231647"/>
            </v:shape>
            <w10:wrap anchorx="page"/>
          </v:group>
        </w:pict>
      </w:r>
      <w:r w:rsidR="003705A8" w:rsidRPr="003705A8">
        <w:rPr>
          <w:rFonts w:ascii="Times New Roman" w:eastAsia="Courier New" w:hAnsi="Times New Roman" w:cs="Times New Roman"/>
          <w:b/>
          <w:bCs/>
          <w:color w:val="000000"/>
          <w:kern w:val="0"/>
          <w:sz w:val="24"/>
          <w:szCs w:val="24"/>
          <w:lang w:eastAsia="ru-RU"/>
        </w:rPr>
        <w:t>10.Где безопаснее находиться людям в зале кинотеатра, если в нём мало зрителей?</w:t>
      </w:r>
    </w:p>
    <w:p w14:paraId="31230E27" w14:textId="77777777" w:rsidR="003705A8" w:rsidRPr="003705A8" w:rsidRDefault="003705A8" w:rsidP="003705A8">
      <w:pPr>
        <w:widowControl w:val="0"/>
        <w:spacing w:before="7" w:after="200" w:line="276" w:lineRule="auto"/>
        <w:ind w:right="326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а) там, где хорошо видно экран; </w:t>
      </w:r>
    </w:p>
    <w:p w14:paraId="28E2B07B" w14:textId="77777777" w:rsidR="003705A8" w:rsidRPr="003705A8" w:rsidRDefault="003705A8" w:rsidP="003705A8">
      <w:pPr>
        <w:widowControl w:val="0"/>
        <w:spacing w:before="7" w:after="200" w:line="276" w:lineRule="auto"/>
        <w:ind w:right="326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там, где удобно;</w:t>
      </w:r>
    </w:p>
    <w:p w14:paraId="1B992F02" w14:textId="77777777" w:rsidR="003705A8" w:rsidRPr="003705A8" w:rsidRDefault="003705A8" w:rsidP="003705A8">
      <w:pPr>
        <w:widowControl w:val="0"/>
        <w:spacing w:after="200" w:line="276" w:lineRule="auto"/>
        <w:ind w:right="158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в) там, где меньше всего других зрителей; </w:t>
      </w:r>
    </w:p>
    <w:p w14:paraId="5EAD2EC6" w14:textId="77777777" w:rsidR="003705A8" w:rsidRPr="003705A8" w:rsidRDefault="003705A8" w:rsidP="003705A8">
      <w:pPr>
        <w:widowControl w:val="0"/>
        <w:spacing w:after="200" w:line="276" w:lineRule="auto"/>
        <w:ind w:right="158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неподалеку от других зрителей</w:t>
      </w:r>
    </w:p>
    <w:p w14:paraId="34E853F9" w14:textId="77777777" w:rsidR="003705A8" w:rsidRPr="003705A8" w:rsidRDefault="003705A8" w:rsidP="003705A8">
      <w:pPr>
        <w:widowControl w:val="0"/>
        <w:spacing w:after="7" w:line="276" w:lineRule="auto"/>
        <w:ind w:right="20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 xml:space="preserve">Раздел 3. (выберите один верный вариант ответа) </w:t>
      </w:r>
    </w:p>
    <w:p w14:paraId="4FEA3C77" w14:textId="77777777" w:rsidR="003705A8" w:rsidRPr="003705A8" w:rsidRDefault="003705A8" w:rsidP="003705A8">
      <w:pPr>
        <w:widowControl w:val="0"/>
        <w:spacing w:after="7" w:line="276" w:lineRule="auto"/>
        <w:ind w:right="20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11.Зачем необходимо следить заложнику?</w:t>
      </w:r>
    </w:p>
    <w:p w14:paraId="681E863B" w14:textId="77777777"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0" w:right="846" w:bottom="0" w:left="1701" w:header="0" w:footer="0" w:gutter="0"/>
          <w:cols w:space="708"/>
        </w:sectPr>
      </w:pPr>
    </w:p>
    <w:p w14:paraId="76107FF0" w14:textId="77777777" w:rsidR="003705A8" w:rsidRPr="003705A8" w:rsidRDefault="003705A8" w:rsidP="003705A8">
      <w:pPr>
        <w:widowControl w:val="0"/>
        <w:spacing w:after="200" w:line="275" w:lineRule="auto"/>
        <w:ind w:right="-167"/>
        <w:rPr>
          <w:rFonts w:ascii="Times New Roman" w:eastAsia="Courier New" w:hAnsi="Times New Roman" w:cs="Times New Roman"/>
          <w:color w:val="000000"/>
          <w:spacing w:val="59"/>
          <w:kern w:val="0"/>
          <w:sz w:val="24"/>
          <w:szCs w:val="24"/>
          <w:lang w:eastAsia="ru-RU"/>
        </w:rPr>
      </w:pPr>
      <w:r w:rsidRPr="003705A8">
        <w:rPr>
          <w:rFonts w:ascii="Times New Roman" w:eastAsia="Courier New" w:hAnsi="Times New Roman" w:cs="Times New Roman"/>
          <w:color w:val="000000"/>
          <w:kern w:val="0"/>
          <w:sz w:val="24"/>
          <w:szCs w:val="24"/>
          <w:lang w:eastAsia="ru-RU"/>
        </w:rPr>
        <w:t>а) за погодой;</w:t>
      </w:r>
    </w:p>
    <w:p w14:paraId="720919B6" w14:textId="77777777" w:rsidR="003705A8" w:rsidRPr="003705A8" w:rsidRDefault="003705A8" w:rsidP="003705A8">
      <w:pPr>
        <w:widowControl w:val="0"/>
        <w:spacing w:after="200" w:line="275" w:lineRule="auto"/>
        <w:ind w:right="-167"/>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за поведением преступников и их намерениями</w:t>
      </w:r>
    </w:p>
    <w:p w14:paraId="622C6150"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за социальной средой</w:t>
      </w:r>
      <w:bookmarkEnd w:id="54"/>
    </w:p>
    <w:p w14:paraId="5B9E2030" w14:textId="77777777"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за окружающей средой</w:t>
      </w:r>
    </w:p>
    <w:p w14:paraId="5C45C161" w14:textId="77777777"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pPr>
    </w:p>
    <w:p w14:paraId="7B188E4F" w14:textId="77777777" w:rsidR="003705A8" w:rsidRPr="003705A8" w:rsidRDefault="003705A8" w:rsidP="003705A8">
      <w:pPr>
        <w:widowControl w:val="0"/>
        <w:spacing w:before="40" w:after="55" w:line="240" w:lineRule="auto"/>
        <w:ind w:right="-2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12.Что особенно важно при борьбе с пожаром?</w:t>
      </w:r>
    </w:p>
    <w:p w14:paraId="7818785D" w14:textId="77777777"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space="708"/>
        </w:sectPr>
      </w:pPr>
    </w:p>
    <w:p w14:paraId="5DCE77CD"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наличие</w:t>
      </w:r>
    </w:p>
    <w:p w14:paraId="54D6E297" w14:textId="77777777"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наличие</w:t>
      </w:r>
      <w:r w:rsidRPr="003705A8">
        <w:rPr>
          <w:rFonts w:ascii="Times New Roman" w:eastAsiaTheme="minorEastAsia" w:hAnsi="Times New Roman" w:cs="Times New Roman"/>
          <w:kern w:val="0"/>
          <w:sz w:val="24"/>
          <w:szCs w:val="24"/>
          <w:lang w:eastAsia="ru-RU"/>
        </w:rPr>
        <w:br w:type="column"/>
      </w:r>
      <w:r w:rsidRPr="003705A8">
        <w:rPr>
          <w:rFonts w:ascii="Times New Roman" w:eastAsia="Courier New" w:hAnsi="Times New Roman" w:cs="Times New Roman"/>
          <w:color w:val="000000"/>
          <w:kern w:val="0"/>
          <w:sz w:val="24"/>
          <w:szCs w:val="24"/>
          <w:lang w:eastAsia="ru-RU"/>
        </w:rPr>
        <w:t>воды</w:t>
      </w:r>
    </w:p>
    <w:p w14:paraId="52BFA301" w14:textId="77777777"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большого количества людей в квартире</w:t>
      </w:r>
    </w:p>
    <w:p w14:paraId="1CDD49A3" w14:textId="77777777"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num="2" w:space="708" w:equalWidth="0">
            <w:col w:w="2402" w:space="166"/>
            <w:col w:w="6790" w:space="0"/>
          </w:cols>
        </w:sectPr>
      </w:pPr>
    </w:p>
    <w:p w14:paraId="705EB7BF" w14:textId="77777777" w:rsidR="003705A8" w:rsidRPr="003705A8" w:rsidRDefault="003705A8" w:rsidP="003705A8">
      <w:pPr>
        <w:widowControl w:val="0"/>
        <w:spacing w:before="48" w:after="200" w:line="276" w:lineRule="auto"/>
        <w:ind w:right="90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быстрая реакция на тушение пожара в первые минуты возгорания</w:t>
      </w:r>
    </w:p>
    <w:p w14:paraId="7CBC09CD" w14:textId="77777777" w:rsidR="003705A8" w:rsidRPr="003705A8" w:rsidRDefault="00865956" w:rsidP="003705A8">
      <w:pPr>
        <w:widowControl w:val="0"/>
        <w:spacing w:after="200" w:line="275" w:lineRule="auto"/>
        <w:ind w:right="69"/>
        <w:rPr>
          <w:rFonts w:ascii="Times New Roman" w:eastAsia="Courier New" w:hAnsi="Times New Roman" w:cs="Times New Roman"/>
          <w:color w:val="000000"/>
          <w:kern w:val="0"/>
          <w:sz w:val="24"/>
          <w:szCs w:val="24"/>
          <w:lang w:eastAsia="ru-RU"/>
        </w:rPr>
      </w:pPr>
      <w:r>
        <w:rPr>
          <w:rFonts w:ascii="Times New Roman" w:eastAsiaTheme="minorEastAsia" w:hAnsi="Times New Roman" w:cs="Times New Roman"/>
          <w:noProof/>
          <w:kern w:val="0"/>
          <w:sz w:val="24"/>
          <w:szCs w:val="24"/>
          <w:lang w:eastAsia="ru-RU"/>
        </w:rPr>
        <w:pict w14:anchorId="7CCF4C44">
          <v:group id="Группа 2" o:spid="_x0000_s1032" style="position:absolute;margin-left:83.65pt;margin-top:36.25pt;width:470.7pt;height:18.25pt;z-index:-251650048;mso-position-horizontal-relative:page" coordsize="59780,2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" o:allowincell="f">
            <v:shape id="Shape 213" o:spid="_x0000_s1034" style="position:absolute;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" adj="0,,0" path="m,l,231647r5978017,l5978017,,,xe" stroked="f">
              <v:stroke joinstyle="round"/>
              <v:formulas/>
              <v:path arrowok="t" o:connecttype="custom" o:connectlocs="0,0;0,2316;59780,2316;59780,0;0,0" o:connectangles="0,0,0,0,0" textboxrect="0,0,5978017,231647"/>
            </v:shape>
            <v:shape id="Shape 214" o:spid="_x0000_s1033" style="position:absolute;left:4754;width:50148;height:2011;visibility:visible" coordsize="5014847,201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" adj="0,,0" path="m,l,201168r5014847,l5014847,,,xe" stroked="f">
              <v:stroke joinstyle="round"/>
              <v:formulas/>
              <v:path arrowok="t" o:connecttype="custom" o:connectlocs="0,0;0,2011;50148,2011;50148,0;0,0" o:connectangles="0,0,0,0,0" textboxrect="0,0,5014847,201168"/>
            </v:shape>
            <w10:wrap anchorx="page"/>
          </v:group>
        </w:pict>
      </w:r>
      <w:r w:rsidR="003705A8" w:rsidRPr="003705A8">
        <w:rPr>
          <w:rFonts w:ascii="Times New Roman" w:eastAsia="Courier New" w:hAnsi="Times New Roman" w:cs="Times New Roman"/>
          <w:color w:val="000000"/>
          <w:kern w:val="0"/>
          <w:sz w:val="24"/>
          <w:szCs w:val="24"/>
          <w:lang w:eastAsia="ru-RU"/>
        </w:rPr>
        <w:t>г) быстрая реакция на тушение пожара в первые часы возгорания</w:t>
      </w:r>
    </w:p>
    <w:p w14:paraId="54D10192" w14:textId="77777777"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pPr>
    </w:p>
    <w:p w14:paraId="713620DE" w14:textId="77777777"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sectPr w:rsidR="003705A8" w:rsidRPr="003705A8" w:rsidSect="00D306C9">
          <w:type w:val="continuous"/>
          <w:pgSz w:w="11906" w:h="16838"/>
          <w:pgMar w:top="1130" w:right="846" w:bottom="0" w:left="1701" w:header="0" w:footer="0" w:gutter="0"/>
          <w:cols w:space="708"/>
        </w:sectPr>
      </w:pPr>
    </w:p>
    <w:p w14:paraId="4497D4E4" w14:textId="77777777" w:rsidR="003705A8" w:rsidRPr="003705A8" w:rsidRDefault="003705A8" w:rsidP="003705A8">
      <w:pPr>
        <w:widowControl w:val="0"/>
        <w:spacing w:after="200" w:line="276" w:lineRule="auto"/>
        <w:ind w:right="237"/>
        <w:rPr>
          <w:rFonts w:ascii="Times New Roman" w:eastAsia="Courier New" w:hAnsi="Times New Roman" w:cs="Times New Roman"/>
          <w:b/>
          <w:bCs/>
          <w:color w:val="333333"/>
          <w:kern w:val="0"/>
          <w:sz w:val="24"/>
          <w:szCs w:val="24"/>
          <w:lang w:eastAsia="ru-RU"/>
        </w:rPr>
      </w:pPr>
      <w:bookmarkStart w:id="55" w:name="_page_34_0"/>
      <w:r w:rsidRPr="003705A8">
        <w:rPr>
          <w:rFonts w:ascii="Times New Roman" w:eastAsia="Courier New" w:hAnsi="Times New Roman" w:cs="Times New Roman"/>
          <w:b/>
          <w:bCs/>
          <w:color w:val="333333"/>
          <w:kern w:val="0"/>
          <w:sz w:val="24"/>
          <w:szCs w:val="24"/>
          <w:lang w:eastAsia="ru-RU"/>
        </w:rPr>
        <w:t>14.До какого возраста нельзя ездить на велосипеде по дорогам и улицам?</w:t>
      </w:r>
    </w:p>
    <w:p w14:paraId="0FCF0C91" w14:textId="77777777" w:rsidR="003705A8" w:rsidRPr="003705A8" w:rsidRDefault="00865956" w:rsidP="003705A8">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Pr>
          <w:rFonts w:ascii="Times New Roman" w:eastAsiaTheme="minorEastAsia" w:hAnsi="Times New Roman" w:cs="Times New Roman"/>
          <w:noProof/>
          <w:kern w:val="0"/>
          <w:sz w:val="24"/>
          <w:szCs w:val="24"/>
          <w:lang w:eastAsia="ru-RU"/>
        </w:rPr>
        <w:pict w14:anchorId="37ADC364">
          <v:group id="Группа 1" o:spid="_x0000_s1029" style="position:absolute;left:0;text-align:left;margin-left:83.65pt;margin-top:53.95pt;width:470.7pt;height:36.5pt;z-index:-251652096;mso-position-horizontal-relative:page" coordsize="59780,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" o:allowincell="f">
            <v:shape id="Shape 221" o:spid="_x0000_s1031" style="position:absolute;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" adj="0,,0" path="m,231647l,,5978017,r,231647l,231647xe" stroked="f">
              <v:stroke joinstyle="round"/>
              <v:formulas/>
              <v:path arrowok="t" o:connecttype="custom" o:connectlocs="0,2316;0,0;59780,0;59780,2316;0,2316" o:connectangles="0,0,0,0,0" textboxrect="0,0,5978017,231647"/>
            </v:shape>
            <v:shape id="Shape 222" o:spid="_x0000_s1030" style="position:absolute;top:2316;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" adj="0,,0" path="m,l,231647r5978017,l5978017,,,xe" stroked="f">
              <v:stroke joinstyle="round"/>
              <v:formulas/>
              <v:path arrowok="t" o:connecttype="custom" o:connectlocs="0,0;0,2316;59780,2316;59780,0;0,0" o:connectangles="0,0,0,0,0" textboxrect="0,0,5978017,231647"/>
            </v:shape>
            <w10:wrap anchorx="page"/>
          </v:group>
        </w:pict>
      </w:r>
      <w:r w:rsidR="003705A8" w:rsidRPr="003705A8">
        <w:rPr>
          <w:rFonts w:ascii="Times New Roman" w:eastAsia="Courier New" w:hAnsi="Times New Roman" w:cs="Times New Roman"/>
          <w:color w:val="000000"/>
          <w:kern w:val="0"/>
          <w:sz w:val="24"/>
          <w:szCs w:val="24"/>
          <w:lang w:eastAsia="ru-RU"/>
        </w:rPr>
        <w:t xml:space="preserve">а) до 12 лет; </w:t>
      </w:r>
    </w:p>
    <w:p w14:paraId="1521D312" w14:textId="77777777" w:rsidR="003705A8" w:rsidRPr="003705A8" w:rsidRDefault="003705A8" w:rsidP="003705A8">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до 14 лет;</w:t>
      </w:r>
    </w:p>
    <w:p w14:paraId="4DAB1C73" w14:textId="77777777" w:rsidR="003705A8" w:rsidRPr="003705A8" w:rsidRDefault="003705A8" w:rsidP="003705A8">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до 16 лет.</w:t>
      </w:r>
    </w:p>
    <w:p w14:paraId="386F497C" w14:textId="77777777" w:rsidR="003705A8" w:rsidRPr="003705A8" w:rsidRDefault="003705A8" w:rsidP="003705A8">
      <w:pPr>
        <w:widowControl w:val="0"/>
        <w:spacing w:after="200" w:line="276" w:lineRule="auto"/>
        <w:ind w:right="-166"/>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15.Верно</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ли</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утверждение:</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«Покидая</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здание</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во</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время пожара, не пользуйтесь лифтом, он может отключ</w:t>
      </w:r>
      <w:r w:rsidRPr="003705A8">
        <w:rPr>
          <w:rFonts w:ascii="Times New Roman" w:eastAsia="Courier New" w:hAnsi="Times New Roman" w:cs="Times New Roman"/>
          <w:b/>
          <w:bCs/>
          <w:color w:val="000000"/>
          <w:spacing w:val="1"/>
          <w:kern w:val="0"/>
          <w:sz w:val="24"/>
          <w:szCs w:val="24"/>
          <w:lang w:eastAsia="ru-RU"/>
        </w:rPr>
        <w:t>и</w:t>
      </w:r>
      <w:r w:rsidRPr="003705A8">
        <w:rPr>
          <w:rFonts w:ascii="Times New Roman" w:eastAsia="Courier New" w:hAnsi="Times New Roman" w:cs="Times New Roman"/>
          <w:b/>
          <w:bCs/>
          <w:color w:val="000000"/>
          <w:kern w:val="0"/>
          <w:sz w:val="24"/>
          <w:szCs w:val="24"/>
          <w:lang w:eastAsia="ru-RU"/>
        </w:rPr>
        <w:t>ться»?</w:t>
      </w:r>
    </w:p>
    <w:p w14:paraId="2062EE7E" w14:textId="77777777" w:rsidR="003705A8" w:rsidRPr="003705A8" w:rsidRDefault="003705A8" w:rsidP="003705A8">
      <w:pPr>
        <w:widowControl w:val="0"/>
        <w:spacing w:after="200" w:line="276" w:lineRule="auto"/>
        <w:ind w:right="6789"/>
        <w:rPr>
          <w:rFonts w:ascii="Times New Roman" w:eastAsia="Courier New" w:hAnsi="Times New Roman" w:cs="Times New Roman"/>
          <w:color w:val="000000"/>
          <w:spacing w:val="59"/>
          <w:kern w:val="0"/>
          <w:sz w:val="24"/>
          <w:szCs w:val="24"/>
          <w:lang w:eastAsia="ru-RU"/>
        </w:rPr>
      </w:pPr>
      <w:r w:rsidRPr="003705A8">
        <w:rPr>
          <w:rFonts w:ascii="Times New Roman" w:eastAsia="Courier New" w:hAnsi="Times New Roman" w:cs="Times New Roman"/>
          <w:color w:val="000000"/>
          <w:kern w:val="0"/>
          <w:sz w:val="24"/>
          <w:szCs w:val="24"/>
          <w:lang w:eastAsia="ru-RU"/>
        </w:rPr>
        <w:t>а) верно</w:t>
      </w:r>
    </w:p>
    <w:p w14:paraId="0E642674" w14:textId="77777777" w:rsidR="003705A8" w:rsidRPr="003705A8" w:rsidRDefault="003705A8" w:rsidP="003705A8">
      <w:pPr>
        <w:widowControl w:val="0"/>
        <w:spacing w:after="200" w:line="276" w:lineRule="auto"/>
        <w:ind w:right="678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неверно</w:t>
      </w:r>
    </w:p>
    <w:p w14:paraId="3323D8FA"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частично верно</w:t>
      </w:r>
    </w:p>
    <w:p w14:paraId="0147C870" w14:textId="77777777"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14:paraId="39E12D74" w14:textId="77777777" w:rsidR="003705A8" w:rsidRPr="003705A8" w:rsidRDefault="003705A8" w:rsidP="003705A8">
      <w:pPr>
        <w:spacing w:after="15" w:line="140" w:lineRule="exact"/>
        <w:rPr>
          <w:rFonts w:ascii="Times New Roman" w:eastAsia="Courier New" w:hAnsi="Times New Roman" w:cs="Times New Roman"/>
          <w:kern w:val="0"/>
          <w:sz w:val="24"/>
          <w:szCs w:val="24"/>
          <w:lang w:eastAsia="ru-RU"/>
        </w:rPr>
      </w:pPr>
    </w:p>
    <w:p w14:paraId="0E99A0E6" w14:textId="77777777"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14:paraId="36BE49C2" w14:textId="77777777"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14:paraId="3D2065C7" w14:textId="77777777"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14:paraId="1EED5604" w14:textId="77777777"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14:paraId="12099F50" w14:textId="77777777"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lastRenderedPageBreak/>
        <w:t>Раздел 4. (выберите один верный вариант ответа)</w:t>
      </w:r>
    </w:p>
    <w:p w14:paraId="16317AF6" w14:textId="77777777"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 xml:space="preserve"> 16. В какой период в России была сформирована регулярная армия?</w:t>
      </w:r>
    </w:p>
    <w:p w14:paraId="0346DA01" w14:textId="77777777" w:rsidR="003705A8" w:rsidRPr="003705A8" w:rsidRDefault="00BF4389" w:rsidP="003705A8">
      <w:pPr>
        <w:widowControl w:val="0"/>
        <w:spacing w:before="7" w:after="48" w:line="240" w:lineRule="auto"/>
        <w:ind w:right="-20"/>
        <w:rPr>
          <w:rFonts w:ascii="Times New Roman" w:eastAsia="Courier New" w:hAnsi="Times New Roman" w:cs="Times New Roman"/>
          <w:color w:val="000000"/>
          <w:kern w:val="0"/>
          <w:sz w:val="24"/>
          <w:szCs w:val="24"/>
          <w:lang w:eastAsia="ru-RU"/>
        </w:rPr>
        <w:sectPr w:rsidR="003705A8" w:rsidRPr="003705A8" w:rsidSect="00D306C9">
          <w:type w:val="continuous"/>
          <w:pgSz w:w="11906" w:h="16838"/>
          <w:pgMar w:top="1134" w:right="846" w:bottom="0" w:left="1701" w:header="0" w:footer="0" w:gutter="0"/>
          <w:cols w:space="708"/>
        </w:sectPr>
      </w:pPr>
      <w:r>
        <w:rPr>
          <w:rFonts w:ascii="Times New Roman" w:eastAsia="Courier New" w:hAnsi="Times New Roman" w:cs="Times New Roman"/>
          <w:color w:val="000000"/>
          <w:kern w:val="0"/>
          <w:sz w:val="24"/>
          <w:szCs w:val="24"/>
          <w:lang w:eastAsia="ru-RU"/>
        </w:rPr>
        <w:t xml:space="preserve">а)  </w:t>
      </w:r>
      <w:r w:rsidR="003705A8" w:rsidRPr="003705A8">
        <w:rPr>
          <w:rFonts w:ascii="Times New Roman" w:eastAsia="Courier New" w:hAnsi="Times New Roman" w:cs="Times New Roman"/>
          <w:color w:val="000000"/>
          <w:kern w:val="0"/>
          <w:sz w:val="24"/>
          <w:szCs w:val="24"/>
          <w:lang w:eastAsia="ru-RU"/>
        </w:rPr>
        <w:t xml:space="preserve">1701 </w:t>
      </w:r>
      <w:r w:rsidR="003705A8" w:rsidRPr="003705A8">
        <w:rPr>
          <w:rFonts w:ascii="Times New Roman" w:eastAsia="Courier New" w:hAnsi="Times New Roman" w:cs="Times New Roman"/>
          <w:color w:val="000000"/>
          <w:spacing w:val="1"/>
          <w:kern w:val="0"/>
          <w:sz w:val="24"/>
          <w:szCs w:val="24"/>
          <w:lang w:eastAsia="ru-RU"/>
        </w:rPr>
        <w:t>-</w:t>
      </w:r>
      <w:r w:rsidR="003705A8" w:rsidRPr="003705A8">
        <w:rPr>
          <w:rFonts w:ascii="Times New Roman" w:eastAsia="Courier New" w:hAnsi="Times New Roman" w:cs="Times New Roman"/>
          <w:color w:val="000000"/>
          <w:kern w:val="0"/>
          <w:sz w:val="24"/>
          <w:szCs w:val="24"/>
          <w:lang w:eastAsia="ru-RU"/>
        </w:rPr>
        <w:t xml:space="preserve">         </w:t>
      </w:r>
      <w:r>
        <w:rPr>
          <w:rFonts w:ascii="Times New Roman" w:eastAsia="Courier New" w:hAnsi="Times New Roman" w:cs="Times New Roman"/>
          <w:color w:val="000000"/>
          <w:kern w:val="0"/>
          <w:sz w:val="24"/>
          <w:szCs w:val="24"/>
          <w:lang w:eastAsia="ru-RU"/>
        </w:rPr>
        <w:t xml:space="preserve">               </w:t>
      </w:r>
      <w:r w:rsidR="003705A8" w:rsidRPr="003705A8">
        <w:rPr>
          <w:rFonts w:ascii="Times New Roman" w:eastAsia="Courier New" w:hAnsi="Times New Roman" w:cs="Times New Roman"/>
          <w:color w:val="000000"/>
          <w:kern w:val="0"/>
          <w:sz w:val="24"/>
          <w:szCs w:val="24"/>
          <w:lang w:eastAsia="ru-RU"/>
        </w:rPr>
        <w:t xml:space="preserve"> 1711гг.</w:t>
      </w:r>
    </w:p>
    <w:p w14:paraId="50261966" w14:textId="77777777" w:rsidR="003705A8" w:rsidRPr="003705A8" w:rsidRDefault="00BF4389" w:rsidP="003705A8">
      <w:pPr>
        <w:widowControl w:val="0"/>
        <w:spacing w:after="200" w:line="276" w:lineRule="auto"/>
        <w:ind w:right="1"/>
        <w:rPr>
          <w:rFonts w:ascii="Times New Roman" w:eastAsia="Courier New" w:hAnsi="Times New Roman" w:cs="Times New Roman"/>
          <w:color w:val="000000"/>
          <w:kern w:val="0"/>
          <w:sz w:val="24"/>
          <w:szCs w:val="24"/>
          <w:lang w:eastAsia="ru-RU"/>
        </w:rPr>
      </w:pPr>
      <w:r>
        <w:rPr>
          <w:rFonts w:ascii="Times New Roman" w:eastAsia="Courier New" w:hAnsi="Times New Roman" w:cs="Times New Roman"/>
          <w:color w:val="000000"/>
          <w:kern w:val="0"/>
          <w:sz w:val="24"/>
          <w:szCs w:val="24"/>
          <w:lang w:eastAsia="ru-RU"/>
        </w:rPr>
        <w:t xml:space="preserve">б)  </w:t>
      </w:r>
      <w:r w:rsidR="003705A8" w:rsidRPr="003705A8">
        <w:rPr>
          <w:rFonts w:ascii="Times New Roman" w:eastAsia="Courier New" w:hAnsi="Times New Roman" w:cs="Times New Roman"/>
          <w:color w:val="000000"/>
          <w:kern w:val="0"/>
          <w:sz w:val="24"/>
          <w:szCs w:val="24"/>
          <w:lang w:eastAsia="ru-RU"/>
        </w:rPr>
        <w:t>991</w:t>
      </w:r>
      <w:r>
        <w:rPr>
          <w:rFonts w:ascii="Times New Roman" w:eastAsia="Courier New" w:hAnsi="Times New Roman" w:cs="Times New Roman"/>
          <w:color w:val="000000"/>
          <w:kern w:val="0"/>
          <w:sz w:val="24"/>
          <w:szCs w:val="24"/>
          <w:lang w:eastAsia="ru-RU"/>
        </w:rPr>
        <w:t xml:space="preserve">   </w:t>
      </w:r>
      <w:r w:rsidR="003705A8" w:rsidRPr="003705A8">
        <w:rPr>
          <w:rFonts w:ascii="Times New Roman" w:eastAsia="Courier New" w:hAnsi="Times New Roman" w:cs="Times New Roman"/>
          <w:color w:val="000000"/>
          <w:kern w:val="0"/>
          <w:sz w:val="24"/>
          <w:szCs w:val="24"/>
          <w:lang w:eastAsia="ru-RU"/>
        </w:rPr>
        <w:t>-</w:t>
      </w:r>
    </w:p>
    <w:p w14:paraId="60A9515F" w14:textId="77777777" w:rsidR="003705A8" w:rsidRPr="003705A8" w:rsidRDefault="003705A8" w:rsidP="003705A8">
      <w:pPr>
        <w:widowControl w:val="0"/>
        <w:spacing w:after="200" w:line="276" w:lineRule="auto"/>
        <w:ind w:right="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в) </w:t>
      </w:r>
      <w:r w:rsidR="00BF4389">
        <w:rPr>
          <w:rFonts w:ascii="Times New Roman" w:eastAsia="Courier New" w:hAnsi="Times New Roman" w:cs="Times New Roman"/>
          <w:color w:val="000000"/>
          <w:kern w:val="0"/>
          <w:sz w:val="24"/>
          <w:szCs w:val="24"/>
          <w:lang w:eastAsia="ru-RU"/>
        </w:rPr>
        <w:t xml:space="preserve"> </w:t>
      </w:r>
      <w:r w:rsidRPr="003705A8">
        <w:rPr>
          <w:rFonts w:ascii="Times New Roman" w:eastAsia="Courier New" w:hAnsi="Times New Roman" w:cs="Times New Roman"/>
          <w:color w:val="000000"/>
          <w:kern w:val="0"/>
          <w:sz w:val="24"/>
          <w:szCs w:val="24"/>
          <w:lang w:eastAsia="ru-RU"/>
        </w:rPr>
        <w:t xml:space="preserve">1812 </w:t>
      </w:r>
      <w:r w:rsidRPr="003705A8">
        <w:rPr>
          <w:rFonts w:ascii="Times New Roman" w:eastAsia="Courier New" w:hAnsi="Times New Roman" w:cs="Times New Roman"/>
          <w:color w:val="000000"/>
          <w:spacing w:val="1"/>
          <w:kern w:val="0"/>
          <w:sz w:val="24"/>
          <w:szCs w:val="24"/>
          <w:lang w:eastAsia="ru-RU"/>
        </w:rPr>
        <w:t>-</w:t>
      </w:r>
    </w:p>
    <w:p w14:paraId="5AA388E5"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w:t>
      </w:r>
      <w:r w:rsidR="00BF4389">
        <w:rPr>
          <w:rFonts w:ascii="Times New Roman" w:eastAsia="Courier New" w:hAnsi="Times New Roman" w:cs="Times New Roman"/>
          <w:color w:val="000000"/>
          <w:kern w:val="0"/>
          <w:sz w:val="24"/>
          <w:szCs w:val="24"/>
          <w:lang w:eastAsia="ru-RU"/>
        </w:rPr>
        <w:t xml:space="preserve">) </w:t>
      </w:r>
      <w:r w:rsidRPr="003705A8">
        <w:rPr>
          <w:rFonts w:ascii="Times New Roman" w:eastAsia="Courier New" w:hAnsi="Times New Roman" w:cs="Times New Roman"/>
          <w:color w:val="000000"/>
          <w:kern w:val="0"/>
          <w:sz w:val="24"/>
          <w:szCs w:val="24"/>
          <w:lang w:eastAsia="ru-RU"/>
        </w:rPr>
        <w:t xml:space="preserve"> 1938 </w:t>
      </w:r>
      <w:r w:rsidRPr="003705A8">
        <w:rPr>
          <w:rFonts w:ascii="Times New Roman" w:eastAsia="Courier New" w:hAnsi="Times New Roman" w:cs="Times New Roman"/>
          <w:color w:val="000000"/>
          <w:spacing w:val="1"/>
          <w:kern w:val="0"/>
          <w:sz w:val="24"/>
          <w:szCs w:val="24"/>
          <w:lang w:eastAsia="ru-RU"/>
        </w:rPr>
        <w:t>-</w:t>
      </w:r>
    </w:p>
    <w:p w14:paraId="4EC79BCC" w14:textId="77777777" w:rsidR="003705A8" w:rsidRPr="003705A8" w:rsidRDefault="003705A8" w:rsidP="003705A8">
      <w:pPr>
        <w:widowControl w:val="0"/>
        <w:spacing w:after="200" w:line="276" w:lineRule="auto"/>
        <w:ind w:right="5613"/>
        <w:rPr>
          <w:rFonts w:ascii="Times New Roman" w:eastAsia="Courier New" w:hAnsi="Times New Roman" w:cs="Times New Roman"/>
          <w:color w:val="000000"/>
          <w:kern w:val="0"/>
          <w:sz w:val="24"/>
          <w:szCs w:val="24"/>
          <w:lang w:eastAsia="ru-RU"/>
        </w:rPr>
      </w:pPr>
      <w:r w:rsidRPr="003705A8">
        <w:rPr>
          <w:rFonts w:ascii="Times New Roman" w:eastAsiaTheme="minorEastAsia" w:hAnsi="Times New Roman" w:cs="Times New Roman"/>
          <w:kern w:val="0"/>
          <w:sz w:val="24"/>
          <w:szCs w:val="24"/>
          <w:lang w:eastAsia="ru-RU"/>
        </w:rPr>
        <w:br w:type="column"/>
      </w:r>
      <w:r w:rsidRPr="003705A8">
        <w:rPr>
          <w:rFonts w:ascii="Times New Roman" w:eastAsia="Courier New" w:hAnsi="Times New Roman" w:cs="Times New Roman"/>
          <w:color w:val="000000"/>
          <w:kern w:val="0"/>
          <w:sz w:val="24"/>
          <w:szCs w:val="24"/>
          <w:lang w:eastAsia="ru-RU"/>
        </w:rPr>
        <w:t xml:space="preserve">1993 гг. </w:t>
      </w:r>
    </w:p>
    <w:p w14:paraId="5AB0BC72" w14:textId="77777777" w:rsidR="003705A8" w:rsidRPr="003705A8" w:rsidRDefault="003705A8" w:rsidP="003705A8">
      <w:pPr>
        <w:widowControl w:val="0"/>
        <w:spacing w:after="200" w:line="276" w:lineRule="auto"/>
        <w:ind w:right="561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11814 гг.</w:t>
      </w:r>
    </w:p>
    <w:p w14:paraId="493A4B5D"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1941 гг.</w:t>
      </w:r>
    </w:p>
    <w:p w14:paraId="5C6A027B" w14:textId="77777777"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num="2" w:space="708" w:equalWidth="0">
            <w:col w:w="2235" w:space="166"/>
            <w:col w:w="6957" w:space="0"/>
          </w:cols>
        </w:sectPr>
      </w:pPr>
    </w:p>
    <w:p w14:paraId="69EDFE66" w14:textId="77777777" w:rsidR="003705A8" w:rsidRPr="003705A8" w:rsidRDefault="003705A8" w:rsidP="003705A8">
      <w:pPr>
        <w:widowControl w:val="0"/>
        <w:spacing w:before="40" w:after="200" w:line="240" w:lineRule="auto"/>
        <w:ind w:right="-2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454645"/>
          <w:kern w:val="0"/>
          <w:sz w:val="24"/>
          <w:szCs w:val="24"/>
          <w:lang w:eastAsia="ru-RU"/>
        </w:rPr>
        <w:t xml:space="preserve">17. </w:t>
      </w:r>
      <w:r w:rsidRPr="003705A8">
        <w:rPr>
          <w:rFonts w:ascii="Times New Roman" w:eastAsia="Courier New" w:hAnsi="Times New Roman" w:cs="Times New Roman"/>
          <w:b/>
          <w:bCs/>
          <w:color w:val="000000"/>
          <w:kern w:val="0"/>
          <w:sz w:val="24"/>
          <w:szCs w:val="24"/>
          <w:lang w:eastAsia="ru-RU"/>
        </w:rPr>
        <w:t>Воинская обязанность граждан РФ, это:</w:t>
      </w:r>
    </w:p>
    <w:p w14:paraId="6A458776" w14:textId="77777777" w:rsidR="003705A8" w:rsidRPr="003705A8" w:rsidRDefault="003705A8" w:rsidP="003705A8">
      <w:pPr>
        <w:widowControl w:val="0"/>
        <w:spacing w:before="55" w:after="200" w:line="276" w:lineRule="auto"/>
        <w:ind w:right="90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Установленный законодательством РФ порядок службы по призыву в рядах Российской Армии;</w:t>
      </w:r>
    </w:p>
    <w:p w14:paraId="086AB61A" w14:textId="77777777" w:rsidR="003705A8" w:rsidRPr="003705A8" w:rsidRDefault="003705A8" w:rsidP="003705A8">
      <w:pPr>
        <w:widowControl w:val="0"/>
        <w:spacing w:before="1" w:after="200" w:line="276" w:lineRule="auto"/>
        <w:ind w:right="57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Обязанность граждан своевременно являться по повестке в военный комиссариат и не допускать уклонения от службы в Армии;</w:t>
      </w:r>
    </w:p>
    <w:p w14:paraId="00D8BD12" w14:textId="77777777" w:rsidR="00B50E04" w:rsidRDefault="003705A8" w:rsidP="00B50E04">
      <w:pPr>
        <w:widowControl w:val="0"/>
        <w:spacing w:after="200" w:line="275" w:lineRule="auto"/>
        <w:ind w:right="1077"/>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Обязанность проходить службу по призыву и состоять в запасе ВС;</w:t>
      </w:r>
      <w:bookmarkEnd w:id="55"/>
    </w:p>
    <w:p w14:paraId="15DA02CE" w14:textId="77777777" w:rsidR="003705A8" w:rsidRPr="003705A8" w:rsidRDefault="003705A8" w:rsidP="00B50E04">
      <w:pPr>
        <w:widowControl w:val="0"/>
        <w:spacing w:after="200" w:line="275" w:lineRule="auto"/>
        <w:ind w:right="1077"/>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г) Воинский учет, призыв и прохождение военной службы, пребывание в </w:t>
      </w:r>
    </w:p>
    <w:p w14:paraId="67AA5334" w14:textId="77777777" w:rsidR="003705A8" w:rsidRPr="003705A8" w:rsidRDefault="003705A8" w:rsidP="003705A8">
      <w:pPr>
        <w:widowControl w:val="0"/>
        <w:spacing w:before="3" w:after="200" w:line="275" w:lineRule="auto"/>
        <w:ind w:right="405"/>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запасе, прохождение военных сборов.</w:t>
      </w:r>
    </w:p>
    <w:p w14:paraId="0C46EA57"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p>
    <w:p w14:paraId="1798D1BE" w14:textId="77777777" w:rsidR="003705A8" w:rsidRPr="003705A8" w:rsidRDefault="003705A8" w:rsidP="003705A8">
      <w:pPr>
        <w:tabs>
          <w:tab w:val="left" w:pos="708"/>
        </w:tabs>
        <w:spacing w:after="200" w:line="276" w:lineRule="auto"/>
        <w:rPr>
          <w:rFonts w:ascii="Times New Roman" w:eastAsiaTheme="minorEastAsia" w:hAnsi="Times New Roman" w:cs="Times New Roman"/>
          <w:b/>
          <w:bCs/>
          <w:kern w:val="0"/>
          <w:sz w:val="24"/>
          <w:szCs w:val="24"/>
          <w:lang w:eastAsia="ru-RU"/>
        </w:rPr>
      </w:pPr>
      <w:r w:rsidRPr="003705A8">
        <w:rPr>
          <w:rFonts w:ascii="Times New Roman" w:eastAsiaTheme="minorEastAsia" w:hAnsi="Times New Roman" w:cs="Times New Roman"/>
          <w:b/>
          <w:bCs/>
          <w:kern w:val="0"/>
          <w:sz w:val="24"/>
          <w:szCs w:val="24"/>
          <w:lang w:eastAsia="ru-RU"/>
        </w:rPr>
        <w:t>18. Когда осуществляется первоначальная постановка на воинский учет граждан мужского пола:</w:t>
      </w:r>
    </w:p>
    <w:p w14:paraId="5CB31A19" w14:textId="77777777"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с 17 лет до 18 лет;</w:t>
      </w:r>
    </w:p>
    <w:p w14:paraId="5DFD1423" w14:textId="77777777"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xml:space="preserve"> б) с 16 лет до 17 лет</w:t>
      </w:r>
    </w:p>
    <w:p w14:paraId="50FA6180" w14:textId="77777777"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при достижении возраста 18 лет;</w:t>
      </w:r>
    </w:p>
    <w:p w14:paraId="307B3CB9" w14:textId="77777777"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г) в год достижения 17 лет (с января по март включительно).</w:t>
      </w:r>
      <w:r w:rsidRPr="003705A8">
        <w:rPr>
          <w:rFonts w:ascii="Times New Roman" w:eastAsiaTheme="minorEastAsia" w:hAnsi="Times New Roman" w:cs="Times New Roman"/>
          <w:kern w:val="0"/>
          <w:sz w:val="24"/>
          <w:szCs w:val="24"/>
          <w:lang w:eastAsia="ru-RU"/>
        </w:rPr>
        <w:tab/>
      </w:r>
    </w:p>
    <w:p w14:paraId="02D55B27" w14:textId="77777777"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p>
    <w:p w14:paraId="4E16A7C1" w14:textId="77777777" w:rsidR="003705A8" w:rsidRPr="003705A8" w:rsidRDefault="003705A8" w:rsidP="003705A8">
      <w:pPr>
        <w:tabs>
          <w:tab w:val="left" w:pos="708"/>
        </w:tabs>
        <w:spacing w:after="200" w:line="276" w:lineRule="auto"/>
        <w:rPr>
          <w:rFonts w:ascii="Times New Roman" w:eastAsiaTheme="minorEastAsia" w:hAnsi="Times New Roman" w:cs="Times New Roman"/>
          <w:b/>
          <w:bCs/>
          <w:kern w:val="0"/>
          <w:sz w:val="24"/>
          <w:szCs w:val="24"/>
          <w:lang w:eastAsia="ru-RU"/>
        </w:rPr>
      </w:pPr>
      <w:r w:rsidRPr="003705A8">
        <w:rPr>
          <w:rFonts w:ascii="Times New Roman" w:eastAsiaTheme="minorEastAsia" w:hAnsi="Times New Roman" w:cs="Times New Roman"/>
          <w:b/>
          <w:bCs/>
          <w:kern w:val="0"/>
          <w:sz w:val="24"/>
          <w:szCs w:val="24"/>
          <w:lang w:eastAsia="ru-RU"/>
        </w:rPr>
        <w:t>19. Общее руководство Вооруженными силами РФ осуществляет:</w:t>
      </w:r>
    </w:p>
    <w:p w14:paraId="562E86FC" w14:textId="77777777"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Министр обороны РФ;</w:t>
      </w:r>
    </w:p>
    <w:p w14:paraId="51FD434B" w14:textId="77777777"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xml:space="preserve"> б) Президент РФ;</w:t>
      </w:r>
    </w:p>
    <w:p w14:paraId="7C0B749A" w14:textId="77777777"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xml:space="preserve">в) Генеральный штаб обороны РФ; </w:t>
      </w:r>
    </w:p>
    <w:p w14:paraId="5E852869" w14:textId="77777777"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space="708"/>
        </w:sectPr>
      </w:pPr>
      <w:r w:rsidRPr="003705A8">
        <w:rPr>
          <w:rFonts w:ascii="Times New Roman" w:eastAsiaTheme="minorEastAsia" w:hAnsi="Times New Roman" w:cs="Times New Roman"/>
          <w:kern w:val="0"/>
          <w:sz w:val="24"/>
          <w:szCs w:val="24"/>
          <w:lang w:eastAsia="ru-RU"/>
        </w:rPr>
        <w:t>г) Совет безопасности РФ.</w:t>
      </w:r>
    </w:p>
    <w:p w14:paraId="356C36B6" w14:textId="77777777" w:rsidR="003705A8" w:rsidRPr="003705A8" w:rsidRDefault="003705A8" w:rsidP="003705A8">
      <w:pPr>
        <w:widowControl w:val="0"/>
        <w:spacing w:after="200" w:line="276" w:lineRule="auto"/>
        <w:ind w:right="116"/>
        <w:rPr>
          <w:rFonts w:ascii="Times New Roman" w:eastAsia="Courier New" w:hAnsi="Times New Roman" w:cs="Times New Roman"/>
          <w:b/>
          <w:bCs/>
          <w:color w:val="000000"/>
          <w:kern w:val="0"/>
          <w:sz w:val="24"/>
          <w:szCs w:val="24"/>
          <w:lang w:eastAsia="ru-RU"/>
        </w:rPr>
      </w:pPr>
      <w:bookmarkStart w:id="56" w:name="_page_35_0"/>
      <w:r w:rsidRPr="003705A8">
        <w:rPr>
          <w:rFonts w:ascii="Times New Roman" w:eastAsia="Courier New" w:hAnsi="Times New Roman" w:cs="Times New Roman"/>
          <w:b/>
          <w:bCs/>
          <w:color w:val="000000"/>
          <w:kern w:val="0"/>
          <w:sz w:val="24"/>
          <w:szCs w:val="24"/>
          <w:lang w:eastAsia="ru-RU"/>
        </w:rPr>
        <w:lastRenderedPageBreak/>
        <w:t xml:space="preserve">20. Альтернативная гражданская служба </w:t>
      </w:r>
      <w:r w:rsidRPr="003705A8">
        <w:rPr>
          <w:rFonts w:ascii="Times New Roman" w:eastAsia="Courier New" w:hAnsi="Times New Roman" w:cs="Times New Roman"/>
          <w:b/>
          <w:bCs/>
          <w:color w:val="000000"/>
          <w:spacing w:val="1"/>
          <w:kern w:val="0"/>
          <w:sz w:val="24"/>
          <w:szCs w:val="24"/>
          <w:lang w:eastAsia="ru-RU"/>
        </w:rPr>
        <w:t>—</w:t>
      </w:r>
      <w:r w:rsidRPr="003705A8">
        <w:rPr>
          <w:rFonts w:ascii="Times New Roman" w:eastAsia="Courier New" w:hAnsi="Times New Roman" w:cs="Times New Roman"/>
          <w:b/>
          <w:bCs/>
          <w:color w:val="000000"/>
          <w:kern w:val="0"/>
          <w:sz w:val="24"/>
          <w:szCs w:val="24"/>
          <w:lang w:eastAsia="ru-RU"/>
        </w:rPr>
        <w:t xml:space="preserve"> это особый вид трудовой деятельности …</w:t>
      </w:r>
    </w:p>
    <w:p w14:paraId="137BB38B" w14:textId="77777777" w:rsidR="003705A8" w:rsidRPr="003705A8" w:rsidRDefault="003705A8" w:rsidP="003705A8">
      <w:pPr>
        <w:widowControl w:val="0"/>
        <w:spacing w:before="1" w:after="200" w:line="276" w:lineRule="auto"/>
        <w:ind w:right="6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регламентированный трудовым законодательством и к понятию воинской обязанности не имеет никакого отношения;</w:t>
      </w:r>
    </w:p>
    <w:p w14:paraId="0BA3A3A8" w14:textId="77777777" w:rsidR="003705A8" w:rsidRPr="003705A8" w:rsidRDefault="003705A8" w:rsidP="003705A8">
      <w:pPr>
        <w:widowControl w:val="0"/>
        <w:spacing w:after="200" w:line="276" w:lineRule="auto"/>
        <w:ind w:right="6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в форме добровольной, оплачиваемой по контракту работы в сфере культуры, искусства и народных промыслов, исключительно опытными специалистами в этой сфере деятельности;</w:t>
      </w:r>
    </w:p>
    <w:p w14:paraId="1FCA1470" w14:textId="77777777" w:rsidR="003705A8" w:rsidRPr="003705A8" w:rsidRDefault="003705A8" w:rsidP="003705A8">
      <w:pPr>
        <w:widowControl w:val="0"/>
        <w:spacing w:after="200" w:line="276" w:lineRule="auto"/>
        <w:ind w:right="6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осуществляемой гражданами взамен военной службы по призыву;</w:t>
      </w:r>
    </w:p>
    <w:p w14:paraId="267ECD34"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по обеспечению безопасности государства.</w:t>
      </w:r>
    </w:p>
    <w:p w14:paraId="6993066D" w14:textId="77777777"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14:paraId="486A68D3" w14:textId="77777777" w:rsidR="003705A8" w:rsidRPr="003705A8" w:rsidRDefault="003705A8" w:rsidP="003705A8">
      <w:pPr>
        <w:spacing w:after="6" w:line="160" w:lineRule="exact"/>
        <w:rPr>
          <w:rFonts w:ascii="Times New Roman" w:eastAsia="Courier New" w:hAnsi="Times New Roman" w:cs="Times New Roman"/>
          <w:kern w:val="0"/>
          <w:sz w:val="24"/>
          <w:szCs w:val="24"/>
          <w:lang w:eastAsia="ru-RU"/>
        </w:rPr>
      </w:pPr>
    </w:p>
    <w:p w14:paraId="35444FB4" w14:textId="77777777" w:rsidR="003705A8" w:rsidRPr="003705A8" w:rsidRDefault="003705A8" w:rsidP="003705A8">
      <w:pPr>
        <w:widowControl w:val="0"/>
        <w:spacing w:after="200" w:line="276" w:lineRule="auto"/>
        <w:ind w:right="-50"/>
        <w:rPr>
          <w:rFonts w:ascii="Times New Roman" w:eastAsia="Courier New" w:hAnsi="Times New Roman" w:cs="Times New Roman"/>
          <w:b/>
          <w:bCs/>
          <w:color w:val="000000"/>
          <w:spacing w:val="170"/>
          <w:kern w:val="0"/>
          <w:sz w:val="24"/>
          <w:szCs w:val="24"/>
          <w:lang w:eastAsia="ru-RU"/>
        </w:rPr>
      </w:pPr>
      <w:r w:rsidRPr="003705A8">
        <w:rPr>
          <w:rFonts w:ascii="Times New Roman" w:eastAsia="Courier New" w:hAnsi="Times New Roman" w:cs="Times New Roman"/>
          <w:b/>
          <w:bCs/>
          <w:color w:val="000000"/>
          <w:kern w:val="0"/>
          <w:sz w:val="24"/>
          <w:szCs w:val="24"/>
          <w:lang w:eastAsia="ru-RU"/>
        </w:rPr>
        <w:t>Раздел 5. (выберите один верный вариант ответа)</w:t>
      </w:r>
    </w:p>
    <w:p w14:paraId="18B27932" w14:textId="77777777" w:rsidR="003705A8" w:rsidRPr="003705A8" w:rsidRDefault="003705A8" w:rsidP="003705A8">
      <w:pPr>
        <w:widowControl w:val="0"/>
        <w:spacing w:after="200" w:line="276" w:lineRule="auto"/>
        <w:ind w:right="-5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21. Если в ране находится инородный предмет необходимо:</w:t>
      </w:r>
    </w:p>
    <w:p w14:paraId="11E02D9C" w14:textId="77777777" w:rsidR="003705A8" w:rsidRPr="003705A8" w:rsidRDefault="003705A8" w:rsidP="003705A8">
      <w:pPr>
        <w:widowControl w:val="0"/>
        <w:spacing w:before="7"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срочно извлечь его из раны,</w:t>
      </w:r>
    </w:p>
    <w:p w14:paraId="60428739" w14:textId="77777777" w:rsidR="003705A8" w:rsidRPr="003705A8" w:rsidRDefault="003705A8" w:rsidP="003705A8">
      <w:pPr>
        <w:widowControl w:val="0"/>
        <w:spacing w:before="47" w:after="200" w:line="276" w:lineRule="auto"/>
        <w:ind w:right="-9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не извлекать из раны инородный предмет, наложить повязку вокруг него, вызвать скорую медицинскую помощь,</w:t>
      </w:r>
    </w:p>
    <w:p w14:paraId="734A6F78" w14:textId="77777777" w:rsidR="003705A8" w:rsidRPr="003705A8" w:rsidRDefault="003705A8" w:rsidP="003705A8">
      <w:pPr>
        <w:widowControl w:val="0"/>
        <w:spacing w:after="200" w:line="275" w:lineRule="auto"/>
        <w:ind w:right="90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не предпринимать никаких действий, вызвать скорую медицинскую помощь,</w:t>
      </w:r>
    </w:p>
    <w:p w14:paraId="09A33FAA" w14:textId="77777777"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обработать рану йодом, закрыть ее стерильной салфеткой, вызвать скорую медицинскую помощь.</w:t>
      </w:r>
      <w:bookmarkEnd w:id="56"/>
    </w:p>
    <w:p w14:paraId="56CE13FB" w14:textId="77777777"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p>
    <w:p w14:paraId="3AE15901" w14:textId="77777777" w:rsidR="003705A8" w:rsidRPr="003705A8" w:rsidRDefault="003705A8" w:rsidP="003705A8">
      <w:pPr>
        <w:widowControl w:val="0"/>
        <w:spacing w:after="200" w:line="280" w:lineRule="auto"/>
        <w:ind w:right="1802"/>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22. К первой помощи при переломах относятся:</w:t>
      </w:r>
    </w:p>
    <w:p w14:paraId="72204683" w14:textId="77777777" w:rsidR="003705A8" w:rsidRPr="003705A8" w:rsidRDefault="003705A8" w:rsidP="003705A8">
      <w:pPr>
        <w:widowControl w:val="0"/>
        <w:spacing w:after="200" w:line="280" w:lineRule="auto"/>
        <w:ind w:right="1802"/>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иммобилизация конечности,</w:t>
      </w:r>
    </w:p>
    <w:p w14:paraId="5B3E16E9" w14:textId="77777777" w:rsidR="003705A8" w:rsidRPr="003705A8" w:rsidRDefault="003705A8" w:rsidP="003705A8">
      <w:pPr>
        <w:widowControl w:val="0"/>
        <w:spacing w:after="200" w:line="276" w:lineRule="auto"/>
        <w:ind w:right="3266"/>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б) охлаждение области перелома </w:t>
      </w:r>
    </w:p>
    <w:p w14:paraId="7801C447" w14:textId="77777777" w:rsidR="003705A8" w:rsidRPr="003705A8" w:rsidRDefault="003705A8" w:rsidP="003705A8">
      <w:pPr>
        <w:widowControl w:val="0"/>
        <w:spacing w:after="200" w:line="276" w:lineRule="auto"/>
        <w:ind w:right="3266"/>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обильное питье,</w:t>
      </w:r>
    </w:p>
    <w:p w14:paraId="76D3DD9D" w14:textId="77777777" w:rsidR="003705A8" w:rsidRPr="003705A8" w:rsidRDefault="003705A8" w:rsidP="003705A8">
      <w:pPr>
        <w:widowControl w:val="0"/>
        <w:spacing w:after="200" w:line="275" w:lineRule="auto"/>
        <w:ind w:right="57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обеспечение притока кислорода пострадавшему, д) наложение повязки при необходимости.</w:t>
      </w:r>
    </w:p>
    <w:p w14:paraId="38E9B9C2" w14:textId="77777777"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p>
    <w:p w14:paraId="79882CB4" w14:textId="77777777"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p>
    <w:p w14:paraId="7827DE70" w14:textId="77777777" w:rsidR="003705A8" w:rsidRPr="003705A8" w:rsidRDefault="003705A8" w:rsidP="003705A8">
      <w:pPr>
        <w:widowControl w:val="0"/>
        <w:spacing w:after="200" w:line="276" w:lineRule="auto"/>
        <w:ind w:right="573"/>
        <w:rPr>
          <w:rFonts w:eastAsiaTheme="minorEastAsia"/>
          <w:color w:val="000000"/>
          <w:kern w:val="0"/>
          <w:lang w:eastAsia="ru-RU"/>
        </w:rPr>
        <w:sectPr w:rsidR="003705A8" w:rsidRPr="003705A8" w:rsidSect="00D306C9">
          <w:headerReference w:type="default" r:id="rId7"/>
          <w:pgSz w:w="11906" w:h="16838"/>
          <w:pgMar w:top="1134" w:right="846" w:bottom="0" w:left="1701" w:header="0" w:footer="0" w:gutter="0"/>
          <w:cols w:space="708"/>
        </w:sectPr>
      </w:pPr>
    </w:p>
    <w:p w14:paraId="2C8D6201" w14:textId="77777777" w:rsidR="003705A8" w:rsidRPr="003705A8" w:rsidRDefault="003705A8" w:rsidP="003705A8">
      <w:pPr>
        <w:widowControl w:val="0"/>
        <w:spacing w:after="200" w:line="276" w:lineRule="auto"/>
        <w:ind w:right="-167"/>
        <w:rPr>
          <w:rFonts w:ascii="Times New Roman" w:eastAsia="Courier New" w:hAnsi="Times New Roman" w:cs="Times New Roman"/>
          <w:b/>
          <w:bCs/>
          <w:color w:val="000000"/>
          <w:kern w:val="0"/>
          <w:sz w:val="24"/>
          <w:szCs w:val="24"/>
          <w:lang w:eastAsia="ru-RU"/>
        </w:rPr>
      </w:pPr>
      <w:bookmarkStart w:id="57" w:name="_page_36_0"/>
      <w:r w:rsidRPr="003705A8">
        <w:rPr>
          <w:rFonts w:ascii="Times New Roman" w:eastAsia="Courier New" w:hAnsi="Times New Roman" w:cs="Times New Roman"/>
          <w:b/>
          <w:bCs/>
          <w:color w:val="000000"/>
          <w:kern w:val="0"/>
          <w:sz w:val="24"/>
          <w:szCs w:val="24"/>
          <w:lang w:eastAsia="ru-RU"/>
        </w:rPr>
        <w:lastRenderedPageBreak/>
        <w:t>23.Кровоостанавливающи</w:t>
      </w:r>
      <w:r w:rsidRPr="003705A8">
        <w:rPr>
          <w:rFonts w:ascii="Times New Roman" w:eastAsia="Courier New" w:hAnsi="Times New Roman" w:cs="Times New Roman"/>
          <w:b/>
          <w:bCs/>
          <w:color w:val="000000"/>
          <w:spacing w:val="130"/>
          <w:kern w:val="0"/>
          <w:sz w:val="24"/>
          <w:szCs w:val="24"/>
          <w:lang w:eastAsia="ru-RU"/>
        </w:rPr>
        <w:t>й</w:t>
      </w:r>
      <w:r w:rsidRPr="003705A8">
        <w:rPr>
          <w:rFonts w:ascii="Times New Roman" w:eastAsia="Courier New" w:hAnsi="Times New Roman" w:cs="Times New Roman"/>
          <w:b/>
          <w:bCs/>
          <w:color w:val="000000"/>
          <w:kern w:val="0"/>
          <w:sz w:val="24"/>
          <w:szCs w:val="24"/>
          <w:lang w:eastAsia="ru-RU"/>
        </w:rPr>
        <w:t>жгу</w:t>
      </w:r>
      <w:r w:rsidRPr="003705A8">
        <w:rPr>
          <w:rFonts w:ascii="Times New Roman" w:eastAsia="Courier New" w:hAnsi="Times New Roman" w:cs="Times New Roman"/>
          <w:b/>
          <w:bCs/>
          <w:color w:val="000000"/>
          <w:spacing w:val="131"/>
          <w:kern w:val="0"/>
          <w:sz w:val="24"/>
          <w:szCs w:val="24"/>
          <w:lang w:eastAsia="ru-RU"/>
        </w:rPr>
        <w:t>т</w:t>
      </w:r>
      <w:r w:rsidRPr="003705A8">
        <w:rPr>
          <w:rFonts w:ascii="Times New Roman" w:eastAsia="Courier New" w:hAnsi="Times New Roman" w:cs="Times New Roman"/>
          <w:b/>
          <w:bCs/>
          <w:color w:val="000000"/>
          <w:kern w:val="0"/>
          <w:sz w:val="24"/>
          <w:szCs w:val="24"/>
          <w:lang w:eastAsia="ru-RU"/>
        </w:rPr>
        <w:t>накладываетсян</w:t>
      </w:r>
      <w:r w:rsidRPr="003705A8">
        <w:rPr>
          <w:rFonts w:ascii="Times New Roman" w:eastAsia="Courier New" w:hAnsi="Times New Roman" w:cs="Times New Roman"/>
          <w:b/>
          <w:bCs/>
          <w:color w:val="000000"/>
          <w:spacing w:val="131"/>
          <w:kern w:val="0"/>
          <w:sz w:val="24"/>
          <w:szCs w:val="24"/>
          <w:lang w:eastAsia="ru-RU"/>
        </w:rPr>
        <w:t>е</w:t>
      </w:r>
      <w:r w:rsidRPr="003705A8">
        <w:rPr>
          <w:rFonts w:ascii="Times New Roman" w:eastAsia="Courier New" w:hAnsi="Times New Roman" w:cs="Times New Roman"/>
          <w:b/>
          <w:bCs/>
          <w:color w:val="000000"/>
          <w:kern w:val="0"/>
          <w:sz w:val="24"/>
          <w:szCs w:val="24"/>
          <w:lang w:eastAsia="ru-RU"/>
        </w:rPr>
        <w:t>более</w:t>
      </w:r>
      <w:r w:rsidRPr="003705A8">
        <w:rPr>
          <w:rFonts w:ascii="Times New Roman" w:eastAsia="Courier New" w:hAnsi="Times New Roman" w:cs="Times New Roman"/>
          <w:b/>
          <w:bCs/>
          <w:color w:val="000000"/>
          <w:spacing w:val="132"/>
          <w:kern w:val="0"/>
          <w:sz w:val="24"/>
          <w:szCs w:val="24"/>
          <w:lang w:eastAsia="ru-RU"/>
        </w:rPr>
        <w:t>.</w:t>
      </w:r>
      <w:r w:rsidRPr="003705A8">
        <w:rPr>
          <w:rFonts w:ascii="Times New Roman" w:eastAsia="Courier New" w:hAnsi="Times New Roman" w:cs="Times New Roman"/>
          <w:b/>
          <w:bCs/>
          <w:color w:val="000000"/>
          <w:kern w:val="0"/>
          <w:sz w:val="24"/>
          <w:szCs w:val="24"/>
          <w:lang w:eastAsia="ru-RU"/>
        </w:rPr>
        <w:t>Чем на:</w:t>
      </w:r>
    </w:p>
    <w:p w14:paraId="46F588D2" w14:textId="77777777" w:rsidR="003705A8" w:rsidRPr="003705A8" w:rsidRDefault="003705A8" w:rsidP="003705A8">
      <w:pPr>
        <w:widowControl w:val="0"/>
        <w:spacing w:after="200" w:line="276" w:lineRule="auto"/>
        <w:ind w:right="41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1 час в теплое время года, 30 мин. В холодное время года,</w:t>
      </w:r>
    </w:p>
    <w:p w14:paraId="548EAC91" w14:textId="77777777" w:rsidR="003705A8" w:rsidRPr="003705A8" w:rsidRDefault="003705A8" w:rsidP="003705A8">
      <w:pPr>
        <w:widowControl w:val="0"/>
        <w:spacing w:after="200" w:line="276" w:lineRule="auto"/>
        <w:ind w:right="745"/>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2 час в теплое время года, 1 час. В холодное время года,</w:t>
      </w:r>
    </w:p>
    <w:p w14:paraId="007F0D13" w14:textId="77777777" w:rsidR="003705A8" w:rsidRPr="003705A8" w:rsidRDefault="003705A8" w:rsidP="003705A8">
      <w:pPr>
        <w:widowControl w:val="0"/>
        <w:spacing w:after="200" w:line="276" w:lineRule="auto"/>
        <w:ind w:right="242"/>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30 мин. в теплое время года, 1 час. В холодное время года,</w:t>
      </w:r>
    </w:p>
    <w:p w14:paraId="25252F93"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до прибытия скорой медицинской помощи.</w:t>
      </w:r>
    </w:p>
    <w:p w14:paraId="1E9EF18C" w14:textId="77777777" w:rsidR="003705A8" w:rsidRPr="003705A8" w:rsidRDefault="003705A8" w:rsidP="003705A8">
      <w:pPr>
        <w:widowControl w:val="0"/>
        <w:spacing w:before="36" w:after="200" w:line="276" w:lineRule="auto"/>
        <w:ind w:right="-163"/>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24.Пострадавшему</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spacing w:val="1"/>
          <w:kern w:val="0"/>
          <w:sz w:val="24"/>
          <w:szCs w:val="24"/>
          <w:lang w:eastAsia="ru-RU"/>
        </w:rPr>
        <w:t>с</w:t>
      </w:r>
      <w:r w:rsidR="00BF4389">
        <w:rPr>
          <w:rFonts w:ascii="Times New Roman" w:eastAsia="Courier New" w:hAnsi="Times New Roman" w:cs="Times New Roman"/>
          <w:b/>
          <w:bCs/>
          <w:color w:val="000000"/>
          <w:spacing w:val="1"/>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признаками</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травмы</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живота</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spacing w:val="1"/>
          <w:kern w:val="0"/>
          <w:sz w:val="24"/>
          <w:szCs w:val="24"/>
          <w:lang w:eastAsia="ru-RU"/>
        </w:rPr>
        <w:t>и</w:t>
      </w:r>
      <w:r w:rsidR="00BF4389">
        <w:rPr>
          <w:rFonts w:ascii="Times New Roman" w:eastAsia="Courier New" w:hAnsi="Times New Roman" w:cs="Times New Roman"/>
          <w:b/>
          <w:bCs/>
          <w:color w:val="000000"/>
          <w:spacing w:val="1"/>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таза рекомендуется придать:</w:t>
      </w:r>
    </w:p>
    <w:p w14:paraId="52A5505A" w14:textId="77777777" w:rsidR="003705A8" w:rsidRPr="003705A8" w:rsidRDefault="003705A8" w:rsidP="003705A8">
      <w:pPr>
        <w:widowControl w:val="0"/>
        <w:spacing w:before="7" w:after="200" w:line="276" w:lineRule="auto"/>
        <w:ind w:right="108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положение на спине с приподнятыми нога</w:t>
      </w:r>
      <w:r w:rsidRPr="003705A8">
        <w:rPr>
          <w:rFonts w:ascii="Times New Roman" w:eastAsia="Courier New" w:hAnsi="Times New Roman" w:cs="Times New Roman"/>
          <w:color w:val="000000"/>
          <w:spacing w:val="1"/>
          <w:kern w:val="0"/>
          <w:sz w:val="24"/>
          <w:szCs w:val="24"/>
          <w:lang w:eastAsia="ru-RU"/>
        </w:rPr>
        <w:t>м</w:t>
      </w:r>
      <w:r w:rsidRPr="003705A8">
        <w:rPr>
          <w:rFonts w:ascii="Times New Roman" w:eastAsia="Courier New" w:hAnsi="Times New Roman" w:cs="Times New Roman"/>
          <w:color w:val="000000"/>
          <w:kern w:val="0"/>
          <w:sz w:val="24"/>
          <w:szCs w:val="24"/>
          <w:lang w:eastAsia="ru-RU"/>
        </w:rPr>
        <w:t>и, б) устойчивое боковое положение,</w:t>
      </w:r>
    </w:p>
    <w:p w14:paraId="2B086FA4"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полу сидячее положение,</w:t>
      </w:r>
    </w:p>
    <w:p w14:paraId="7DAFA7C3" w14:textId="77777777" w:rsidR="003705A8" w:rsidRPr="003705A8" w:rsidRDefault="003705A8" w:rsidP="003705A8">
      <w:pPr>
        <w:widowControl w:val="0"/>
        <w:spacing w:before="47" w:after="200" w:line="275" w:lineRule="auto"/>
        <w:ind w:right="1922"/>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положение на спине с полусогнутыми и разведенными ногами.</w:t>
      </w:r>
    </w:p>
    <w:p w14:paraId="56C3E517" w14:textId="77777777" w:rsidR="003705A8" w:rsidRPr="003705A8" w:rsidRDefault="003705A8" w:rsidP="003705A8">
      <w:pPr>
        <w:widowControl w:val="0"/>
        <w:spacing w:after="200" w:line="276" w:lineRule="auto"/>
        <w:ind w:right="-16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25.Выберите</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несколько</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правильных</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ответов.</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Состояния,</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при которых оказывается первая помощь:</w:t>
      </w:r>
    </w:p>
    <w:p w14:paraId="343889EF" w14:textId="77777777" w:rsidR="003705A8" w:rsidRPr="003705A8" w:rsidRDefault="003705A8" w:rsidP="003705A8">
      <w:pPr>
        <w:widowControl w:val="0"/>
        <w:spacing w:before="2"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наружные кровотечения,</w:t>
      </w:r>
    </w:p>
    <w:p w14:paraId="781062D9" w14:textId="77777777" w:rsidR="003705A8" w:rsidRPr="003705A8" w:rsidRDefault="003705A8" w:rsidP="003705A8">
      <w:pPr>
        <w:widowControl w:val="0"/>
        <w:spacing w:before="47" w:after="200" w:line="276" w:lineRule="auto"/>
        <w:ind w:right="225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остановка дыхания, кровообращения, в) отравления,</w:t>
      </w:r>
    </w:p>
    <w:p w14:paraId="27AD148C"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внутреннее кровотечение,</w:t>
      </w:r>
    </w:p>
    <w:p w14:paraId="35FA001F" w14:textId="77777777"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д) острые инфекционные заболевания,</w:t>
      </w:r>
    </w:p>
    <w:p w14:paraId="52E3871E" w14:textId="77777777" w:rsidR="003705A8" w:rsidRPr="003705A8" w:rsidRDefault="003705A8" w:rsidP="003705A8">
      <w:pPr>
        <w:widowControl w:val="0"/>
        <w:spacing w:before="47" w:after="200" w:line="276" w:lineRule="auto"/>
        <w:ind w:right="74"/>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е) обморожения и другие эффекты низких температур, ж) отсутствие сознания,</w:t>
      </w:r>
    </w:p>
    <w:p w14:paraId="7DC36C47" w14:textId="77777777"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з) вывихи,</w:t>
      </w:r>
    </w:p>
    <w:p w14:paraId="4D1DCC97" w14:textId="77777777"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и) инородные тела в верхних дыхательных путях</w:t>
      </w:r>
    </w:p>
    <w:p w14:paraId="0B3E8CCF" w14:textId="77777777" w:rsidR="003705A8" w:rsidRPr="003705A8" w:rsidRDefault="003705A8" w:rsidP="003705A8">
      <w:pPr>
        <w:spacing w:after="13" w:line="160" w:lineRule="exact"/>
        <w:rPr>
          <w:rFonts w:ascii="Courier New" w:eastAsia="Courier New" w:hAnsi="Courier New" w:cs="Courier New"/>
          <w:kern w:val="0"/>
          <w:sz w:val="16"/>
          <w:szCs w:val="16"/>
          <w:lang w:eastAsia="ru-RU"/>
        </w:rPr>
      </w:pPr>
    </w:p>
    <w:bookmarkEnd w:id="57"/>
    <w:p w14:paraId="79AC8D67"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bCs/>
          <w:color w:val="1A1A1A"/>
          <w:kern w:val="0"/>
          <w:sz w:val="24"/>
          <w:szCs w:val="24"/>
          <w:lang w:eastAsia="ru-RU"/>
        </w:rPr>
      </w:pPr>
      <w:r w:rsidRPr="003705A8">
        <w:rPr>
          <w:rFonts w:ascii="Times New Roman" w:eastAsia="Times New Roman" w:hAnsi="Times New Roman" w:cs="Times New Roman"/>
          <w:b/>
          <w:bCs/>
          <w:color w:val="1A1A1A"/>
          <w:kern w:val="0"/>
          <w:sz w:val="24"/>
          <w:szCs w:val="24"/>
          <w:lang w:eastAsia="ru-RU"/>
        </w:rPr>
        <w:t>Ключ к тесту входной контроль</w:t>
      </w:r>
    </w:p>
    <w:p w14:paraId="6BB9AF10"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bCs/>
          <w:color w:val="1A1A1A"/>
          <w:kern w:val="0"/>
          <w:sz w:val="24"/>
          <w:szCs w:val="24"/>
          <w:lang w:eastAsia="ru-RU"/>
        </w:rPr>
      </w:pPr>
    </w:p>
    <w:tbl>
      <w:tblPr>
        <w:tblStyle w:val="a4"/>
        <w:tblW w:w="0" w:type="auto"/>
        <w:tblLook w:val="04A0" w:firstRow="1" w:lastRow="0" w:firstColumn="1" w:lastColumn="0" w:noHBand="0" w:noVBand="1"/>
      </w:tblPr>
      <w:tblGrid>
        <w:gridCol w:w="3190"/>
        <w:gridCol w:w="3190"/>
        <w:gridCol w:w="3191"/>
      </w:tblGrid>
      <w:tr w:rsidR="003705A8" w:rsidRPr="003705A8" w14:paraId="16DD38CB" w14:textId="77777777" w:rsidTr="00BF4389">
        <w:tc>
          <w:tcPr>
            <w:tcW w:w="3190" w:type="dxa"/>
          </w:tcPr>
          <w:p w14:paraId="4D7DE263" w14:textId="77777777"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Раздел/ Вопрос</w:t>
            </w:r>
          </w:p>
          <w:p w14:paraId="7162C741" w14:textId="77777777"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теста</w:t>
            </w:r>
          </w:p>
        </w:tc>
        <w:tc>
          <w:tcPr>
            <w:tcW w:w="3190" w:type="dxa"/>
          </w:tcPr>
          <w:p w14:paraId="7582F9E7" w14:textId="77777777"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Планируемый дисциплинарный</w:t>
            </w:r>
          </w:p>
          <w:p w14:paraId="3CBA0556" w14:textId="77777777"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(предметный) результат</w:t>
            </w:r>
          </w:p>
          <w:p w14:paraId="476B75CE" w14:textId="77777777"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p>
        </w:tc>
        <w:tc>
          <w:tcPr>
            <w:tcW w:w="3191" w:type="dxa"/>
          </w:tcPr>
          <w:p w14:paraId="00933735" w14:textId="77777777"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p>
          <w:p w14:paraId="2AB997CA" w14:textId="77777777"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p>
          <w:p w14:paraId="2D00E851" w14:textId="77777777"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Правильный ответ</w:t>
            </w:r>
          </w:p>
        </w:tc>
      </w:tr>
      <w:tr w:rsidR="003705A8" w:rsidRPr="003705A8" w14:paraId="10B13A46" w14:textId="77777777" w:rsidTr="00BF4389">
        <w:tc>
          <w:tcPr>
            <w:tcW w:w="3190" w:type="dxa"/>
          </w:tcPr>
          <w:p w14:paraId="3FD878E8" w14:textId="77777777"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Раздел 1./ вопрос 1.</w:t>
            </w:r>
          </w:p>
        </w:tc>
        <w:tc>
          <w:tcPr>
            <w:tcW w:w="3190" w:type="dxa"/>
          </w:tcPr>
          <w:p w14:paraId="6EA34477" w14:textId="77777777"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ПРб.02</w:t>
            </w:r>
          </w:p>
        </w:tc>
        <w:tc>
          <w:tcPr>
            <w:tcW w:w="3191" w:type="dxa"/>
          </w:tcPr>
          <w:p w14:paraId="08868C35" w14:textId="77777777" w:rsidR="0004771F"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1.физические – электрический ток, воздействие подвижной части оборудования, падение с высоты из-за отсутствия ограждения, пожар, воздействие шума, вибрации</w:t>
            </w:r>
          </w:p>
          <w:p w14:paraId="2CBD9436" w14:textId="77777777" w:rsidR="0004771F"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 2.химические – попадание в воздух токсичных, мутагенных, раздражающих химических веществ 3.биологические – работа с бактериями, грибками, патогенными микроорганизмами, укус животными, раздавливание животными 4.эргономические – несоблюдение допустимых показателей тяжести, напряженности</w:t>
            </w:r>
          </w:p>
          <w:p w14:paraId="7FEBB5FA" w14:textId="77777777"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 xml:space="preserve"> 5.природные опасности – скользкие поверхности, образованные льдом, воздействие солнечного лучистого тепла, удары молнии, воздействие порывов ветра</w:t>
            </w:r>
          </w:p>
        </w:tc>
      </w:tr>
      <w:tr w:rsidR="003705A8" w:rsidRPr="003705A8" w14:paraId="6C7302DE" w14:textId="77777777" w:rsidTr="00BF4389">
        <w:tc>
          <w:tcPr>
            <w:tcW w:w="3190" w:type="dxa"/>
          </w:tcPr>
          <w:p w14:paraId="7A154C0B"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Раздел 1./ вопрос 2</w:t>
            </w:r>
          </w:p>
        </w:tc>
        <w:tc>
          <w:tcPr>
            <w:tcW w:w="3190" w:type="dxa"/>
          </w:tcPr>
          <w:p w14:paraId="1E13402D" w14:textId="77777777"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 xml:space="preserve"> ПРб.08 </w:t>
            </w:r>
          </w:p>
        </w:tc>
        <w:tc>
          <w:tcPr>
            <w:tcW w:w="3191" w:type="dxa"/>
          </w:tcPr>
          <w:p w14:paraId="6391D3B0"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w:t>
            </w:r>
          </w:p>
        </w:tc>
      </w:tr>
      <w:tr w:rsidR="003705A8" w:rsidRPr="003705A8" w14:paraId="3D1314F2" w14:textId="77777777" w:rsidTr="00BF4389">
        <w:tc>
          <w:tcPr>
            <w:tcW w:w="3190" w:type="dxa"/>
          </w:tcPr>
          <w:p w14:paraId="1341E920"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1./ вопрос 3. </w:t>
            </w:r>
          </w:p>
        </w:tc>
        <w:tc>
          <w:tcPr>
            <w:tcW w:w="3190" w:type="dxa"/>
          </w:tcPr>
          <w:p w14:paraId="62992872" w14:textId="77777777"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 xml:space="preserve">ПРб.03 </w:t>
            </w:r>
          </w:p>
        </w:tc>
        <w:tc>
          <w:tcPr>
            <w:tcW w:w="3191" w:type="dxa"/>
          </w:tcPr>
          <w:p w14:paraId="28B1839E"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ключ ниже по тексту Раздел 1. вопрос 3</w:t>
            </w:r>
          </w:p>
        </w:tc>
      </w:tr>
      <w:tr w:rsidR="003705A8" w:rsidRPr="003705A8" w14:paraId="165237BF" w14:textId="77777777" w:rsidTr="00BF4389">
        <w:tc>
          <w:tcPr>
            <w:tcW w:w="3190" w:type="dxa"/>
          </w:tcPr>
          <w:p w14:paraId="20176BDF"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1./ вопрос 4. </w:t>
            </w:r>
          </w:p>
        </w:tc>
        <w:tc>
          <w:tcPr>
            <w:tcW w:w="3190" w:type="dxa"/>
          </w:tcPr>
          <w:p w14:paraId="3D920954"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Прб.09 </w:t>
            </w:r>
          </w:p>
        </w:tc>
        <w:tc>
          <w:tcPr>
            <w:tcW w:w="3191" w:type="dxa"/>
          </w:tcPr>
          <w:p w14:paraId="267CA1A7"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14:paraId="11CCD1BB" w14:textId="77777777" w:rsidTr="00BF4389">
        <w:tc>
          <w:tcPr>
            <w:tcW w:w="3190" w:type="dxa"/>
          </w:tcPr>
          <w:p w14:paraId="6B315714"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1./ вопрос 5. </w:t>
            </w:r>
          </w:p>
        </w:tc>
        <w:tc>
          <w:tcPr>
            <w:tcW w:w="3190" w:type="dxa"/>
          </w:tcPr>
          <w:p w14:paraId="5EE6790C"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14:paraId="4ABEB905"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w:t>
            </w:r>
          </w:p>
        </w:tc>
      </w:tr>
      <w:tr w:rsidR="003705A8" w:rsidRPr="003705A8" w14:paraId="0876DBBA" w14:textId="77777777" w:rsidTr="00BF4389">
        <w:tc>
          <w:tcPr>
            <w:tcW w:w="3190" w:type="dxa"/>
          </w:tcPr>
          <w:p w14:paraId="7996AF66"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6 </w:t>
            </w:r>
          </w:p>
        </w:tc>
        <w:tc>
          <w:tcPr>
            <w:tcW w:w="3190" w:type="dxa"/>
          </w:tcPr>
          <w:p w14:paraId="24D3CC4D"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03 </w:t>
            </w:r>
          </w:p>
        </w:tc>
        <w:tc>
          <w:tcPr>
            <w:tcW w:w="3191" w:type="dxa"/>
          </w:tcPr>
          <w:p w14:paraId="6C515D58"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А,Б,В </w:t>
            </w:r>
          </w:p>
        </w:tc>
      </w:tr>
      <w:tr w:rsidR="003705A8" w:rsidRPr="003705A8" w14:paraId="1CE47003" w14:textId="77777777" w:rsidTr="00BF4389">
        <w:tc>
          <w:tcPr>
            <w:tcW w:w="3190" w:type="dxa"/>
          </w:tcPr>
          <w:p w14:paraId="52D831A1"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Раздел 2./ вопрос 7</w:t>
            </w:r>
          </w:p>
        </w:tc>
        <w:tc>
          <w:tcPr>
            <w:tcW w:w="3190" w:type="dxa"/>
          </w:tcPr>
          <w:p w14:paraId="4AF4DD22"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Прб.02 </w:t>
            </w:r>
          </w:p>
        </w:tc>
        <w:tc>
          <w:tcPr>
            <w:tcW w:w="3191" w:type="dxa"/>
          </w:tcPr>
          <w:p w14:paraId="2ED42D8E"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Б</w:t>
            </w:r>
          </w:p>
        </w:tc>
      </w:tr>
      <w:tr w:rsidR="003705A8" w:rsidRPr="003705A8" w14:paraId="46E94366" w14:textId="77777777" w:rsidTr="00BF4389">
        <w:tc>
          <w:tcPr>
            <w:tcW w:w="3190" w:type="dxa"/>
          </w:tcPr>
          <w:p w14:paraId="02A9EB40"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8. </w:t>
            </w:r>
          </w:p>
        </w:tc>
        <w:tc>
          <w:tcPr>
            <w:tcW w:w="3190" w:type="dxa"/>
          </w:tcPr>
          <w:p w14:paraId="4BB2A6A7"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Прб.02 </w:t>
            </w:r>
          </w:p>
        </w:tc>
        <w:tc>
          <w:tcPr>
            <w:tcW w:w="3191" w:type="dxa"/>
          </w:tcPr>
          <w:p w14:paraId="1FB03B8D"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14:paraId="5C611B3B" w14:textId="77777777" w:rsidTr="00BF4389">
        <w:tc>
          <w:tcPr>
            <w:tcW w:w="3190" w:type="dxa"/>
          </w:tcPr>
          <w:p w14:paraId="7DCB7C37"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9. </w:t>
            </w:r>
          </w:p>
        </w:tc>
        <w:tc>
          <w:tcPr>
            <w:tcW w:w="3190" w:type="dxa"/>
          </w:tcPr>
          <w:p w14:paraId="026933DC"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Прб.08 </w:t>
            </w:r>
          </w:p>
        </w:tc>
        <w:tc>
          <w:tcPr>
            <w:tcW w:w="3191" w:type="dxa"/>
          </w:tcPr>
          <w:p w14:paraId="18F7255D"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w:t>
            </w:r>
          </w:p>
        </w:tc>
      </w:tr>
      <w:tr w:rsidR="003705A8" w:rsidRPr="003705A8" w14:paraId="698F39F6" w14:textId="77777777" w:rsidTr="00BF4389">
        <w:tc>
          <w:tcPr>
            <w:tcW w:w="3190" w:type="dxa"/>
          </w:tcPr>
          <w:p w14:paraId="145E8AFE"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10. </w:t>
            </w:r>
          </w:p>
        </w:tc>
        <w:tc>
          <w:tcPr>
            <w:tcW w:w="3190" w:type="dxa"/>
          </w:tcPr>
          <w:p w14:paraId="0A06DC9D"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Прб.01 </w:t>
            </w:r>
          </w:p>
        </w:tc>
        <w:tc>
          <w:tcPr>
            <w:tcW w:w="3191" w:type="dxa"/>
          </w:tcPr>
          <w:p w14:paraId="444A1833"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Г</w:t>
            </w:r>
          </w:p>
        </w:tc>
      </w:tr>
      <w:tr w:rsidR="003705A8" w:rsidRPr="003705A8" w14:paraId="7607E526" w14:textId="77777777" w:rsidTr="00BF4389">
        <w:tc>
          <w:tcPr>
            <w:tcW w:w="3190" w:type="dxa"/>
          </w:tcPr>
          <w:p w14:paraId="36AF7F9D"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11 </w:t>
            </w:r>
          </w:p>
        </w:tc>
        <w:tc>
          <w:tcPr>
            <w:tcW w:w="3190" w:type="dxa"/>
          </w:tcPr>
          <w:p w14:paraId="05BF7D6F"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09  </w:t>
            </w:r>
          </w:p>
        </w:tc>
        <w:tc>
          <w:tcPr>
            <w:tcW w:w="3191" w:type="dxa"/>
          </w:tcPr>
          <w:p w14:paraId="1E3BC52C"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w:t>
            </w:r>
          </w:p>
        </w:tc>
      </w:tr>
      <w:tr w:rsidR="003705A8" w:rsidRPr="003705A8" w14:paraId="5DA12F9E" w14:textId="77777777" w:rsidTr="00BF4389">
        <w:tc>
          <w:tcPr>
            <w:tcW w:w="3190" w:type="dxa"/>
          </w:tcPr>
          <w:p w14:paraId="27EEDD8A"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12 </w:t>
            </w:r>
          </w:p>
        </w:tc>
        <w:tc>
          <w:tcPr>
            <w:tcW w:w="3190" w:type="dxa"/>
          </w:tcPr>
          <w:p w14:paraId="11B5BEFE"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08 </w:t>
            </w:r>
          </w:p>
        </w:tc>
        <w:tc>
          <w:tcPr>
            <w:tcW w:w="3191" w:type="dxa"/>
          </w:tcPr>
          <w:p w14:paraId="046CD12C"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В</w:t>
            </w:r>
          </w:p>
        </w:tc>
      </w:tr>
      <w:tr w:rsidR="003705A8" w:rsidRPr="003705A8" w14:paraId="3A479BA5" w14:textId="77777777" w:rsidTr="00BF4389">
        <w:tc>
          <w:tcPr>
            <w:tcW w:w="3190" w:type="dxa"/>
          </w:tcPr>
          <w:p w14:paraId="0BACA7CE"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13 </w:t>
            </w:r>
          </w:p>
        </w:tc>
        <w:tc>
          <w:tcPr>
            <w:tcW w:w="3190" w:type="dxa"/>
          </w:tcPr>
          <w:p w14:paraId="79AE306C"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05 </w:t>
            </w:r>
          </w:p>
        </w:tc>
        <w:tc>
          <w:tcPr>
            <w:tcW w:w="3191" w:type="dxa"/>
          </w:tcPr>
          <w:p w14:paraId="2A848DFB"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14:paraId="1588993B" w14:textId="77777777" w:rsidTr="00BF4389">
        <w:tc>
          <w:tcPr>
            <w:tcW w:w="3190" w:type="dxa"/>
          </w:tcPr>
          <w:p w14:paraId="682ACB07"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14 </w:t>
            </w:r>
          </w:p>
        </w:tc>
        <w:tc>
          <w:tcPr>
            <w:tcW w:w="3190" w:type="dxa"/>
          </w:tcPr>
          <w:p w14:paraId="4CBBAD53"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Прб.03 </w:t>
            </w:r>
          </w:p>
        </w:tc>
        <w:tc>
          <w:tcPr>
            <w:tcW w:w="3191" w:type="dxa"/>
          </w:tcPr>
          <w:p w14:paraId="56F52490"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w:t>
            </w:r>
          </w:p>
        </w:tc>
      </w:tr>
      <w:tr w:rsidR="003705A8" w:rsidRPr="003705A8" w14:paraId="1B075F31" w14:textId="77777777" w:rsidTr="00BF4389">
        <w:tc>
          <w:tcPr>
            <w:tcW w:w="3190" w:type="dxa"/>
          </w:tcPr>
          <w:p w14:paraId="346B3C02"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Раздел 3./ вопрос 15 </w:t>
            </w:r>
          </w:p>
        </w:tc>
        <w:tc>
          <w:tcPr>
            <w:tcW w:w="3190" w:type="dxa"/>
          </w:tcPr>
          <w:p w14:paraId="10E9EED3"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Прб.02 </w:t>
            </w:r>
          </w:p>
        </w:tc>
        <w:tc>
          <w:tcPr>
            <w:tcW w:w="3191" w:type="dxa"/>
          </w:tcPr>
          <w:p w14:paraId="797BBCD0"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14:paraId="725550F5" w14:textId="77777777" w:rsidTr="00BF4389">
        <w:tc>
          <w:tcPr>
            <w:tcW w:w="3190" w:type="dxa"/>
          </w:tcPr>
          <w:p w14:paraId="04DB965F"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16 </w:t>
            </w:r>
          </w:p>
        </w:tc>
        <w:tc>
          <w:tcPr>
            <w:tcW w:w="3190" w:type="dxa"/>
          </w:tcPr>
          <w:p w14:paraId="77247D7F"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Прб.110 </w:t>
            </w:r>
          </w:p>
        </w:tc>
        <w:tc>
          <w:tcPr>
            <w:tcW w:w="3191" w:type="dxa"/>
          </w:tcPr>
          <w:p w14:paraId="4DEF59D0"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14:paraId="34988D4C" w14:textId="77777777" w:rsidTr="00BF4389">
        <w:tc>
          <w:tcPr>
            <w:tcW w:w="3190" w:type="dxa"/>
          </w:tcPr>
          <w:p w14:paraId="4E0FC362"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17 </w:t>
            </w:r>
          </w:p>
        </w:tc>
        <w:tc>
          <w:tcPr>
            <w:tcW w:w="3190" w:type="dxa"/>
          </w:tcPr>
          <w:p w14:paraId="4DC77485"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Прб.10 </w:t>
            </w:r>
          </w:p>
        </w:tc>
        <w:tc>
          <w:tcPr>
            <w:tcW w:w="3191" w:type="dxa"/>
          </w:tcPr>
          <w:p w14:paraId="77CDFE0F"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Г</w:t>
            </w:r>
          </w:p>
        </w:tc>
      </w:tr>
      <w:tr w:rsidR="003705A8" w:rsidRPr="003705A8" w14:paraId="4661BCE1" w14:textId="77777777" w:rsidTr="00BF4389">
        <w:tc>
          <w:tcPr>
            <w:tcW w:w="3190" w:type="dxa"/>
          </w:tcPr>
          <w:p w14:paraId="5B715C39"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18 </w:t>
            </w:r>
          </w:p>
        </w:tc>
        <w:tc>
          <w:tcPr>
            <w:tcW w:w="3190" w:type="dxa"/>
          </w:tcPr>
          <w:p w14:paraId="26EBD8B7"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Прб.10 </w:t>
            </w:r>
          </w:p>
        </w:tc>
        <w:tc>
          <w:tcPr>
            <w:tcW w:w="3191" w:type="dxa"/>
          </w:tcPr>
          <w:p w14:paraId="40E5AE6F"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Г</w:t>
            </w:r>
          </w:p>
        </w:tc>
      </w:tr>
      <w:tr w:rsidR="003705A8" w:rsidRPr="003705A8" w14:paraId="62DDF6C0" w14:textId="77777777" w:rsidTr="00BF4389">
        <w:tc>
          <w:tcPr>
            <w:tcW w:w="3190" w:type="dxa"/>
          </w:tcPr>
          <w:p w14:paraId="2E97D470"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19 </w:t>
            </w:r>
          </w:p>
        </w:tc>
        <w:tc>
          <w:tcPr>
            <w:tcW w:w="3190" w:type="dxa"/>
          </w:tcPr>
          <w:p w14:paraId="11BD9838"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Прб.10 </w:t>
            </w:r>
          </w:p>
        </w:tc>
        <w:tc>
          <w:tcPr>
            <w:tcW w:w="3191" w:type="dxa"/>
          </w:tcPr>
          <w:p w14:paraId="3185536B"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Б</w:t>
            </w:r>
          </w:p>
        </w:tc>
      </w:tr>
      <w:tr w:rsidR="003705A8" w:rsidRPr="003705A8" w14:paraId="424D9DEE" w14:textId="77777777" w:rsidTr="00BF4389">
        <w:tc>
          <w:tcPr>
            <w:tcW w:w="3190" w:type="dxa"/>
          </w:tcPr>
          <w:p w14:paraId="78501D81"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20 </w:t>
            </w:r>
          </w:p>
        </w:tc>
        <w:tc>
          <w:tcPr>
            <w:tcW w:w="3190" w:type="dxa"/>
          </w:tcPr>
          <w:p w14:paraId="3488E46F"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Прб.10 </w:t>
            </w:r>
          </w:p>
        </w:tc>
        <w:tc>
          <w:tcPr>
            <w:tcW w:w="3191" w:type="dxa"/>
          </w:tcPr>
          <w:p w14:paraId="02B058DC"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w:t>
            </w:r>
          </w:p>
        </w:tc>
      </w:tr>
      <w:tr w:rsidR="003705A8" w:rsidRPr="003705A8" w14:paraId="08C85179" w14:textId="77777777" w:rsidTr="00BF4389">
        <w:tc>
          <w:tcPr>
            <w:tcW w:w="3190" w:type="dxa"/>
          </w:tcPr>
          <w:p w14:paraId="36B07B2C"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21  </w:t>
            </w:r>
          </w:p>
        </w:tc>
        <w:tc>
          <w:tcPr>
            <w:tcW w:w="3190" w:type="dxa"/>
          </w:tcPr>
          <w:p w14:paraId="2B720AF2"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ПРб.05 </w:t>
            </w:r>
          </w:p>
        </w:tc>
        <w:tc>
          <w:tcPr>
            <w:tcW w:w="3191" w:type="dxa"/>
          </w:tcPr>
          <w:p w14:paraId="511AB616"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w:t>
            </w:r>
          </w:p>
        </w:tc>
      </w:tr>
      <w:tr w:rsidR="003705A8" w:rsidRPr="003705A8" w14:paraId="72977FBF" w14:textId="77777777" w:rsidTr="00BF4389">
        <w:tc>
          <w:tcPr>
            <w:tcW w:w="3190" w:type="dxa"/>
          </w:tcPr>
          <w:p w14:paraId="07EA3C84"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22 </w:t>
            </w:r>
          </w:p>
        </w:tc>
        <w:tc>
          <w:tcPr>
            <w:tcW w:w="3190" w:type="dxa"/>
          </w:tcPr>
          <w:p w14:paraId="40205837"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14:paraId="33E4FBAA"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А</w:t>
            </w:r>
          </w:p>
        </w:tc>
      </w:tr>
      <w:tr w:rsidR="003705A8" w:rsidRPr="003705A8" w14:paraId="1F518497" w14:textId="77777777" w:rsidTr="00BF4389">
        <w:tc>
          <w:tcPr>
            <w:tcW w:w="3190" w:type="dxa"/>
          </w:tcPr>
          <w:p w14:paraId="390CBE2B"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23 </w:t>
            </w:r>
          </w:p>
        </w:tc>
        <w:tc>
          <w:tcPr>
            <w:tcW w:w="3190" w:type="dxa"/>
          </w:tcPr>
          <w:p w14:paraId="38E85429"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14:paraId="43F168E2"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А</w:t>
            </w:r>
          </w:p>
        </w:tc>
      </w:tr>
      <w:tr w:rsidR="003705A8" w:rsidRPr="003705A8" w14:paraId="25EBE27B" w14:textId="77777777" w:rsidTr="00BF4389">
        <w:tc>
          <w:tcPr>
            <w:tcW w:w="3190" w:type="dxa"/>
          </w:tcPr>
          <w:p w14:paraId="15584A35"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24 </w:t>
            </w:r>
          </w:p>
        </w:tc>
        <w:tc>
          <w:tcPr>
            <w:tcW w:w="3190" w:type="dxa"/>
          </w:tcPr>
          <w:p w14:paraId="77239351"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14:paraId="2AD76FE1"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Г</w:t>
            </w:r>
          </w:p>
        </w:tc>
      </w:tr>
      <w:tr w:rsidR="003705A8" w:rsidRPr="003705A8" w14:paraId="01C9E933" w14:textId="77777777" w:rsidTr="00BF4389">
        <w:tc>
          <w:tcPr>
            <w:tcW w:w="3190" w:type="dxa"/>
          </w:tcPr>
          <w:p w14:paraId="655C570E"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25 </w:t>
            </w:r>
          </w:p>
        </w:tc>
        <w:tc>
          <w:tcPr>
            <w:tcW w:w="3190" w:type="dxa"/>
          </w:tcPr>
          <w:p w14:paraId="2284B424"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ПРб.11 </w:t>
            </w:r>
          </w:p>
        </w:tc>
        <w:tc>
          <w:tcPr>
            <w:tcW w:w="3191" w:type="dxa"/>
          </w:tcPr>
          <w:p w14:paraId="57FF8CD0" w14:textId="77777777"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 Б, В</w:t>
            </w:r>
          </w:p>
        </w:tc>
      </w:tr>
    </w:tbl>
    <w:p w14:paraId="3A03F0A4" w14:textId="77777777"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14:paraId="44339660" w14:textId="77777777" w:rsidR="00704069" w:rsidRPr="00142641" w:rsidRDefault="00704069" w:rsidP="00704069">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14:paraId="0A1CC6B5" w14:textId="77777777" w:rsidR="00704069" w:rsidRPr="00142641" w:rsidRDefault="00704069" w:rsidP="00704069">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14:paraId="0CFFBB77" w14:textId="77777777" w:rsidR="00704069" w:rsidRDefault="00704069" w:rsidP="00704069">
      <w:pPr>
        <w:shd w:val="clear" w:color="auto" w:fill="FFFFFF"/>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w:t>
      </w:r>
      <w:r>
        <w:rPr>
          <w:rFonts w:ascii="Times New Roman" w:eastAsia="Times New Roman" w:hAnsi="Times New Roman" w:cs="Times New Roman"/>
          <w:color w:val="1A1A1A"/>
          <w:sz w:val="24"/>
          <w:szCs w:val="24"/>
        </w:rPr>
        <w:t>25</w:t>
      </w:r>
      <w:r w:rsidRPr="00142641">
        <w:rPr>
          <w:rFonts w:ascii="Times New Roman" w:eastAsia="Times New Roman" w:hAnsi="Times New Roman" w:cs="Times New Roman"/>
          <w:color w:val="1A1A1A"/>
          <w:sz w:val="24"/>
          <w:szCs w:val="24"/>
        </w:rPr>
        <w:t xml:space="preserve"> оценивается 1 баллом; неполный, неверный ответ или его отсутствие – 0 баллов. </w:t>
      </w:r>
    </w:p>
    <w:p w14:paraId="49C77010" w14:textId="77777777" w:rsidR="00704069" w:rsidRPr="00142641" w:rsidRDefault="00704069" w:rsidP="00704069">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704069" w:rsidRPr="00142641" w14:paraId="725F0574"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0322F99F" w14:textId="77777777"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6FCEFA23" w14:textId="77777777"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704069" w:rsidRPr="00142641" w14:paraId="010F7F5E"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426123E8" w14:textId="77777777" w:rsidR="00704069" w:rsidRPr="00142641" w:rsidRDefault="00704069" w:rsidP="00BF438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25</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23</w:t>
            </w:r>
          </w:p>
        </w:tc>
        <w:tc>
          <w:tcPr>
            <w:tcW w:w="3827" w:type="dxa"/>
            <w:tcBorders>
              <w:top w:val="single" w:sz="4" w:space="0" w:color="auto"/>
              <w:left w:val="single" w:sz="4" w:space="0" w:color="auto"/>
              <w:bottom w:val="single" w:sz="4" w:space="0" w:color="auto"/>
              <w:right w:val="single" w:sz="4" w:space="0" w:color="auto"/>
            </w:tcBorders>
            <w:hideMark/>
          </w:tcPr>
          <w:p w14:paraId="23AB635C" w14:textId="77777777"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704069" w:rsidRPr="00142641" w14:paraId="35342995"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4A95DC70" w14:textId="77777777" w:rsidR="00704069" w:rsidRPr="00142641" w:rsidRDefault="00704069" w:rsidP="00BF438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22-20</w:t>
            </w:r>
          </w:p>
        </w:tc>
        <w:tc>
          <w:tcPr>
            <w:tcW w:w="3827" w:type="dxa"/>
            <w:tcBorders>
              <w:top w:val="single" w:sz="4" w:space="0" w:color="auto"/>
              <w:left w:val="single" w:sz="4" w:space="0" w:color="auto"/>
              <w:bottom w:val="single" w:sz="4" w:space="0" w:color="auto"/>
              <w:right w:val="single" w:sz="4" w:space="0" w:color="auto"/>
            </w:tcBorders>
            <w:hideMark/>
          </w:tcPr>
          <w:p w14:paraId="7236A3BB" w14:textId="77777777"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704069" w:rsidRPr="00142641" w14:paraId="378DD425"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2D2BFB4B" w14:textId="77777777"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r>
              <w:rPr>
                <w:rFonts w:ascii="Times New Roman" w:eastAsia="Times New Roman" w:hAnsi="Times New Roman"/>
                <w:color w:val="1A1A1A"/>
                <w:sz w:val="24"/>
                <w:szCs w:val="24"/>
              </w:rPr>
              <w:t>9</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16</w:t>
            </w:r>
          </w:p>
        </w:tc>
        <w:tc>
          <w:tcPr>
            <w:tcW w:w="3827" w:type="dxa"/>
            <w:tcBorders>
              <w:top w:val="single" w:sz="4" w:space="0" w:color="auto"/>
              <w:left w:val="single" w:sz="4" w:space="0" w:color="auto"/>
              <w:bottom w:val="single" w:sz="4" w:space="0" w:color="auto"/>
              <w:right w:val="single" w:sz="4" w:space="0" w:color="auto"/>
            </w:tcBorders>
            <w:hideMark/>
          </w:tcPr>
          <w:p w14:paraId="0B542EA3" w14:textId="77777777"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704069" w:rsidRPr="00142641" w14:paraId="0B6D0E2B"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57105A5E" w14:textId="77777777" w:rsidR="00704069" w:rsidRPr="00142641" w:rsidRDefault="00704069" w:rsidP="00BF438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15</w:t>
            </w:r>
            <w:r w:rsidRPr="00142641">
              <w:rPr>
                <w:rFonts w:ascii="Times New Roman" w:eastAsia="Times New Roman" w:hAnsi="Times New Roman"/>
                <w:color w:val="1A1A1A"/>
                <w:sz w:val="24"/>
                <w:szCs w:val="24"/>
              </w:rPr>
              <w:t>-0</w:t>
            </w:r>
          </w:p>
        </w:tc>
        <w:tc>
          <w:tcPr>
            <w:tcW w:w="3827" w:type="dxa"/>
            <w:tcBorders>
              <w:top w:val="single" w:sz="4" w:space="0" w:color="auto"/>
              <w:left w:val="single" w:sz="4" w:space="0" w:color="auto"/>
              <w:bottom w:val="single" w:sz="4" w:space="0" w:color="auto"/>
              <w:right w:val="single" w:sz="4" w:space="0" w:color="auto"/>
            </w:tcBorders>
            <w:hideMark/>
          </w:tcPr>
          <w:p w14:paraId="2967BA91" w14:textId="77777777"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71C531A7" w14:textId="77777777" w:rsid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350ED00D" w14:textId="77777777"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4504A48" w14:textId="77777777"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73E718A" w14:textId="77777777"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1969C9D" w14:textId="77777777"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A0318EF" w14:textId="77777777"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3E08A3A" w14:textId="77777777"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2823A126" w14:textId="77777777"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79E9EC9E" w14:textId="77777777"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E2763FC" w14:textId="77777777"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8337451" w14:textId="77777777"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90222FE" w14:textId="77777777"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2051C68" w14:textId="77777777"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91F62C1" w14:textId="77777777"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41C3698" w14:textId="77777777" w:rsidR="0004771F" w:rsidRPr="003705A8" w:rsidRDefault="0004771F"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296743B4"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799D2C1A" w14:textId="77777777" w:rsidR="003705A8" w:rsidRPr="003705A8" w:rsidRDefault="003705A8" w:rsidP="003705A8">
      <w:pPr>
        <w:shd w:val="clear" w:color="auto" w:fill="FFFFFF"/>
        <w:spacing w:after="0" w:line="240" w:lineRule="auto"/>
        <w:jc w:val="center"/>
        <w:rPr>
          <w:rFonts w:ascii="Times New Roman" w:eastAsiaTheme="minorEastAsia" w:hAnsi="Times New Roman" w:cs="Times New Roman"/>
          <w:b/>
          <w:kern w:val="0"/>
          <w:sz w:val="24"/>
          <w:szCs w:val="24"/>
          <w:lang w:eastAsia="ru-RU"/>
        </w:rPr>
      </w:pPr>
      <w:r w:rsidRPr="003705A8">
        <w:rPr>
          <w:rFonts w:ascii="Times New Roman" w:eastAsiaTheme="minorEastAsia" w:hAnsi="Times New Roman" w:cs="Times New Roman"/>
          <w:b/>
          <w:kern w:val="0"/>
          <w:sz w:val="24"/>
          <w:szCs w:val="24"/>
          <w:lang w:eastAsia="ru-RU"/>
        </w:rPr>
        <w:lastRenderedPageBreak/>
        <w:t>2. МАТЕРИАЛЫ ОЦЕНОЧНЫХ СРЕДСТВ ДЛЯ ПРОВЕДЕНИЯ ТЕКУЩЕГО КОНТРОЛЯ</w:t>
      </w:r>
    </w:p>
    <w:p w14:paraId="1DB1C7E0"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484D9B8A"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№1</w:t>
      </w:r>
    </w:p>
    <w:p w14:paraId="6454DBB1"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14:paraId="267CF7FC"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b/>
          <w:i/>
          <w:kern w:val="0"/>
          <w:sz w:val="24"/>
          <w:szCs w:val="24"/>
          <w:lang w:eastAsia="ru-RU"/>
        </w:rPr>
        <w:t>Назначение</w:t>
      </w:r>
      <w:r w:rsidRPr="003705A8">
        <w:rPr>
          <w:rFonts w:ascii="Times New Roman" w:eastAsia="Times New Roman" w:hAnsi="Times New Roman" w:cs="Times New Roman"/>
          <w:kern w:val="0"/>
          <w:sz w:val="24"/>
          <w:szCs w:val="24"/>
          <w:lang w:eastAsia="ru-RU"/>
        </w:rPr>
        <w:t xml:space="preserve"> проверочной работы:</w:t>
      </w:r>
    </w:p>
    <w:p w14:paraId="23423A7E" w14:textId="77777777" w:rsidR="003705A8" w:rsidRPr="003705A8" w:rsidRDefault="003705A8" w:rsidP="003705A8">
      <w:pPr>
        <w:spacing w:after="0" w:line="240" w:lineRule="auto"/>
        <w:jc w:val="both"/>
        <w:rPr>
          <w:rFonts w:ascii="Times New Roman" w:eastAsiaTheme="minorEastAsia" w:hAnsi="Times New Roman"/>
          <w:kern w:val="0"/>
          <w:lang w:eastAsia="ru-RU"/>
        </w:rPr>
      </w:pPr>
      <w:r w:rsidRPr="003705A8">
        <w:rPr>
          <w:rFonts w:ascii="Times New Roman" w:eastAsia="Times New Roman" w:hAnsi="Times New Roman" w:cs="Times New Roman"/>
          <w:kern w:val="0"/>
          <w:sz w:val="24"/>
          <w:szCs w:val="24"/>
          <w:lang w:eastAsia="ru-RU"/>
        </w:rPr>
        <w:t xml:space="preserve"> «Текущий контроль» проводится после изучения тематического раздела </w:t>
      </w:r>
      <w:r w:rsidRPr="003705A8">
        <w:rPr>
          <w:rFonts w:ascii="Times New Roman" w:eastAsiaTheme="minorEastAsia" w:hAnsi="Times New Roman"/>
          <w:kern w:val="0"/>
          <w:sz w:val="24"/>
          <w:szCs w:val="24"/>
          <w:lang w:eastAsia="ru-RU"/>
        </w:rPr>
        <w:t xml:space="preserve"> «Мир опасностей современной молодежи».</w:t>
      </w:r>
    </w:p>
    <w:p w14:paraId="3ECAB33D"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b/>
          <w:i/>
          <w:kern w:val="0"/>
          <w:sz w:val="24"/>
          <w:szCs w:val="24"/>
          <w:lang w:eastAsia="ru-RU"/>
        </w:rPr>
        <w:t>Задачи</w:t>
      </w:r>
      <w:r w:rsidRPr="003705A8">
        <w:rPr>
          <w:rFonts w:ascii="Times New Roman" w:eastAsia="Times New Roman" w:hAnsi="Times New Roman" w:cs="Times New Roman"/>
          <w:kern w:val="0"/>
          <w:sz w:val="24"/>
          <w:szCs w:val="24"/>
          <w:lang w:eastAsia="ru-RU"/>
        </w:rPr>
        <w:t xml:space="preserve"> проведения проверочной работы:</w:t>
      </w:r>
    </w:p>
    <w:p w14:paraId="014AFF3C" w14:textId="77777777" w:rsidR="003705A8" w:rsidRPr="003705A8" w:rsidRDefault="003705A8" w:rsidP="003705A8">
      <w:pPr>
        <w:spacing w:after="0" w:line="240" w:lineRule="auto"/>
        <w:jc w:val="both"/>
        <w:rPr>
          <w:rFonts w:ascii="Times New Roman" w:eastAsiaTheme="minorEastAsia" w:hAnsi="Times New Roman"/>
          <w:kern w:val="0"/>
          <w:lang w:eastAsia="ru-RU"/>
        </w:rPr>
      </w:pPr>
      <w:r w:rsidRPr="003705A8">
        <w:rPr>
          <w:rFonts w:ascii="Times New Roman" w:eastAsia="Times New Roman" w:hAnsi="Times New Roman" w:cs="Times New Roman"/>
          <w:kern w:val="0"/>
          <w:sz w:val="24"/>
          <w:szCs w:val="24"/>
          <w:lang w:eastAsia="ru-RU"/>
        </w:rPr>
        <w:t>– определить уровень усвоения содержания образования по тематическому разделу «</w:t>
      </w:r>
      <w:r w:rsidRPr="003705A8">
        <w:rPr>
          <w:rFonts w:ascii="Times New Roman" w:eastAsiaTheme="minorEastAsia" w:hAnsi="Times New Roman"/>
          <w:kern w:val="0"/>
          <w:sz w:val="24"/>
          <w:szCs w:val="24"/>
          <w:lang w:eastAsia="ru-RU"/>
        </w:rPr>
        <w:t>Мир опасностей современной молодежи</w:t>
      </w:r>
      <w:r w:rsidRPr="003705A8">
        <w:rPr>
          <w:rFonts w:ascii="Times New Roman" w:eastAsia="Times New Roman" w:hAnsi="Times New Roman" w:cs="Times New Roman"/>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курса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kern w:val="0"/>
          <w:sz w:val="24"/>
          <w:szCs w:val="24"/>
          <w:lang w:eastAsia="ru-RU"/>
        </w:rPr>
        <w:t>;</w:t>
      </w:r>
    </w:p>
    <w:p w14:paraId="352E4CA2"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 предоставить подросткам возможность самореализации в учебной деятельности;</w:t>
      </w:r>
    </w:p>
    <w:p w14:paraId="4C3EA04B" w14:textId="77777777" w:rsidR="003705A8" w:rsidRPr="003705A8" w:rsidRDefault="00A3165C" w:rsidP="003705A8">
      <w:pPr>
        <w:spacing w:after="0" w:line="240" w:lineRule="auto"/>
        <w:jc w:val="both"/>
        <w:rPr>
          <w:rFonts w:ascii="Times New Roman" w:eastAsiaTheme="minorEastAsia" w:hAnsi="Times New Roman"/>
          <w:kern w:val="0"/>
          <w:lang w:eastAsia="ru-RU"/>
        </w:rPr>
      </w:pPr>
      <w:r>
        <w:rPr>
          <w:rFonts w:ascii="Times New Roman" w:eastAsia="Times New Roman" w:hAnsi="Times New Roman" w:cs="Times New Roman"/>
          <w:kern w:val="0"/>
          <w:sz w:val="24"/>
          <w:szCs w:val="24"/>
          <w:lang w:eastAsia="ru-RU"/>
        </w:rPr>
        <w:t xml:space="preserve">– </w:t>
      </w:r>
      <w:r w:rsidR="003705A8" w:rsidRPr="003705A8">
        <w:rPr>
          <w:rFonts w:ascii="Times New Roman" w:eastAsia="Times New Roman" w:hAnsi="Times New Roman" w:cs="Times New Roman"/>
          <w:kern w:val="0"/>
          <w:sz w:val="24"/>
          <w:szCs w:val="24"/>
          <w:lang w:eastAsia="ru-RU"/>
        </w:rPr>
        <w:t>определить пути совершенствования преподавания тематического раздела «</w:t>
      </w:r>
      <w:r w:rsidR="003705A8" w:rsidRPr="003705A8">
        <w:rPr>
          <w:rFonts w:ascii="Times New Roman" w:eastAsiaTheme="minorEastAsia" w:hAnsi="Times New Roman"/>
          <w:kern w:val="0"/>
          <w:sz w:val="24"/>
          <w:szCs w:val="24"/>
          <w:lang w:eastAsia="ru-RU"/>
        </w:rPr>
        <w:t>Мир опасностей современной молодежи</w:t>
      </w:r>
      <w:r w:rsidR="003705A8" w:rsidRPr="003705A8">
        <w:rPr>
          <w:rFonts w:ascii="Times New Roman" w:eastAsia="Times New Roman" w:hAnsi="Times New Roman" w:cs="Times New Roman"/>
          <w:kern w:val="0"/>
          <w:sz w:val="24"/>
          <w:szCs w:val="24"/>
          <w:lang w:eastAsia="ru-RU"/>
        </w:rPr>
        <w:t>»</w:t>
      </w:r>
      <w:r w:rsidR="003705A8" w:rsidRPr="003705A8">
        <w:rPr>
          <w:rFonts w:ascii="Times New Roman" w:eastAsia="Times New Roman" w:hAnsi="Times New Roman" w:cs="Times New Roman"/>
          <w:color w:val="1A1A1A"/>
          <w:kern w:val="0"/>
          <w:sz w:val="24"/>
          <w:szCs w:val="24"/>
          <w:lang w:eastAsia="ru-RU"/>
        </w:rPr>
        <w:t xml:space="preserve"> курса «</w:t>
      </w:r>
      <w:r w:rsidR="003705A8" w:rsidRPr="003705A8">
        <w:rPr>
          <w:rFonts w:ascii="Times New Roman" w:eastAsiaTheme="minorEastAsia" w:hAnsi="Times New Roman"/>
          <w:bCs/>
          <w:kern w:val="0"/>
          <w:sz w:val="24"/>
          <w:szCs w:val="24"/>
          <w:lang w:eastAsia="ar-SA"/>
        </w:rPr>
        <w:t>Основы безопасности жизнедеятельности</w:t>
      </w:r>
      <w:r w:rsidR="003705A8" w:rsidRPr="003705A8">
        <w:rPr>
          <w:rFonts w:ascii="Times New Roman" w:eastAsia="Times New Roman" w:hAnsi="Times New Roman" w:cs="Times New Roman"/>
          <w:color w:val="1A1A1A"/>
          <w:kern w:val="0"/>
          <w:sz w:val="24"/>
          <w:szCs w:val="24"/>
          <w:lang w:eastAsia="ru-RU"/>
        </w:rPr>
        <w:t>»</w:t>
      </w:r>
      <w:r w:rsidR="003705A8" w:rsidRPr="003705A8">
        <w:rPr>
          <w:rFonts w:ascii="Times New Roman" w:eastAsia="Times New Roman" w:hAnsi="Times New Roman" w:cs="Times New Roman"/>
          <w:kern w:val="0"/>
          <w:sz w:val="24"/>
          <w:szCs w:val="24"/>
          <w:lang w:eastAsia="ru-RU"/>
        </w:rPr>
        <w:t xml:space="preserve">  на уровне среднего профессионального образования.</w:t>
      </w:r>
    </w:p>
    <w:p w14:paraId="1998407E"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imes New Roman" w:hAnsi="Times New Roman" w:cs="Times New Roman"/>
          <w:i/>
          <w:kern w:val="0"/>
          <w:sz w:val="24"/>
          <w:szCs w:val="24"/>
          <w:lang w:eastAsia="ru-RU"/>
        </w:rPr>
        <w:t>проверочной работы:</w:t>
      </w:r>
    </w:p>
    <w:p w14:paraId="00EED87A"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b/>
          <w:kern w:val="0"/>
          <w:sz w:val="24"/>
          <w:szCs w:val="24"/>
          <w:lang w:eastAsia="ru-RU"/>
        </w:rPr>
        <w:t xml:space="preserve">Проверочная работа </w:t>
      </w:r>
      <w:r w:rsidRPr="003705A8">
        <w:rPr>
          <w:rFonts w:ascii="Times New Roman" w:eastAsia="Times New Roman" w:hAnsi="Times New Roman" w:cs="Times New Roman"/>
          <w:kern w:val="0"/>
          <w:sz w:val="24"/>
          <w:szCs w:val="24"/>
          <w:lang w:eastAsia="ru-RU"/>
        </w:rPr>
        <w:t>состоит из 15 заданий. В работе содержатся задания базового  уровня. На выполнение работы отводится 15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14:paraId="65F3645C"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FF0000"/>
          <w:kern w:val="0"/>
          <w:sz w:val="24"/>
          <w:szCs w:val="24"/>
          <w:lang w:eastAsia="ru-RU"/>
        </w:rPr>
      </w:pPr>
    </w:p>
    <w:p w14:paraId="455E056C" w14:textId="77777777" w:rsidR="003705A8" w:rsidRPr="003705A8" w:rsidRDefault="003705A8" w:rsidP="003705A8">
      <w:pPr>
        <w:spacing w:after="0" w:line="240" w:lineRule="auto"/>
        <w:jc w:val="both"/>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b/>
          <w:kern w:val="0"/>
          <w:sz w:val="24"/>
          <w:szCs w:val="24"/>
          <w:lang w:eastAsia="ru-RU"/>
        </w:rPr>
        <w:t>Раздел 1. Мир опасностей современной молодежи</w:t>
      </w:r>
      <w:r w:rsidRPr="003705A8">
        <w:rPr>
          <w:rFonts w:ascii="Times New Roman" w:eastAsia="Times New Roman" w:hAnsi="Times New Roman" w:cs="Times New Roman"/>
          <w:b/>
          <w:color w:val="1A1A1A"/>
          <w:kern w:val="0"/>
          <w:sz w:val="24"/>
          <w:szCs w:val="24"/>
          <w:lang w:eastAsia="ru-RU"/>
        </w:rPr>
        <w:t>»</w:t>
      </w:r>
    </w:p>
    <w:p w14:paraId="4302EA09" w14:textId="77777777" w:rsidR="003705A8" w:rsidRPr="003705A8" w:rsidRDefault="003705A8" w:rsidP="003705A8">
      <w:pPr>
        <w:spacing w:after="0" w:line="240" w:lineRule="auto"/>
        <w:jc w:val="both"/>
        <w:rPr>
          <w:rFonts w:ascii="Times New Roman" w:eastAsiaTheme="minorEastAsia" w:hAnsi="Times New Roman"/>
          <w:b/>
          <w:kern w:val="0"/>
          <w:lang w:eastAsia="ru-RU"/>
        </w:rPr>
      </w:pPr>
    </w:p>
    <w:p w14:paraId="61D92107" w14:textId="77777777" w:rsidR="003705A8" w:rsidRPr="003705A8" w:rsidRDefault="003705A8" w:rsidP="003705A8">
      <w:pPr>
        <w:spacing w:after="0" w:line="240" w:lineRule="auto"/>
        <w:jc w:val="both"/>
        <w:rPr>
          <w:rFonts w:ascii="Times New Roman" w:eastAsia="Times New Roman" w:hAnsi="Times New Roman" w:cs="Times New Roman"/>
          <w:b/>
          <w:color w:val="1A1A1A"/>
          <w:kern w:val="0"/>
          <w:sz w:val="24"/>
          <w:szCs w:val="24"/>
          <w:lang w:eastAsia="ru-RU"/>
        </w:rPr>
      </w:pPr>
    </w:p>
    <w:p w14:paraId="61D4E780"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 Физические, химические, биологические и социальные опасности называются ________  опасностей. (вставьте пропущенное слово)</w:t>
      </w:r>
    </w:p>
    <w:p w14:paraId="3FC2112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14:paraId="13192ECF"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14:paraId="482577AB"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субъектами;</w:t>
      </w:r>
    </w:p>
    <w:p w14:paraId="606CA500"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объектами;</w:t>
      </w:r>
    </w:p>
    <w:p w14:paraId="4302CE96"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видами;</w:t>
      </w:r>
    </w:p>
    <w:p w14:paraId="5DBC254F"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источниками.</w:t>
      </w:r>
    </w:p>
    <w:p w14:paraId="15F03938"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3BCFD3F0"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2F0279AD"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2. Факторы, приводящие в определенных условиях к травматическим повреждениям или резким нарушениям здоровья человека, называется …</w:t>
      </w:r>
    </w:p>
    <w:p w14:paraId="0D02B360"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3BA80EF7"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14:paraId="3952F033"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интенсивными;</w:t>
      </w:r>
    </w:p>
    <w:p w14:paraId="3DD59F88"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вредными;</w:t>
      </w:r>
    </w:p>
    <w:p w14:paraId="4755F76D"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опасными;</w:t>
      </w:r>
    </w:p>
    <w:p w14:paraId="4801F454"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рискованным</w:t>
      </w:r>
    </w:p>
    <w:p w14:paraId="0E070B4B"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3F48E861"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3.Потенциальной опасностью называется возможность воздействия на человека ____________  факторов.</w:t>
      </w:r>
    </w:p>
    <w:p w14:paraId="6B07AA8D"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2026D0D8"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14:paraId="0C26BE6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неблагоприятных или несовместимых с жизнью;</w:t>
      </w:r>
    </w:p>
    <w:p w14:paraId="4563E17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производственных;</w:t>
      </w:r>
    </w:p>
    <w:p w14:paraId="23CC8C56"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личностных;</w:t>
      </w:r>
    </w:p>
    <w:p w14:paraId="79308260"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социальных.</w:t>
      </w:r>
    </w:p>
    <w:p w14:paraId="5506937C"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7854EA90"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6CB79371"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4. Главным способом достижения безопасности является:</w:t>
      </w:r>
    </w:p>
    <w:p w14:paraId="59A03D13"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14:paraId="7353F8D0"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14:paraId="777D2784"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устранение опасностей в системе «человек - среда обитания»;</w:t>
      </w:r>
    </w:p>
    <w:p w14:paraId="1761D8C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устранение потенциальных опасностей в системе «человек - среда обитания»;</w:t>
      </w:r>
    </w:p>
    <w:p w14:paraId="1FC644CE"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повышение информированности населения.</w:t>
      </w:r>
    </w:p>
    <w:p w14:paraId="144A45A4"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005E5DE7"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3F4518AC"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5. Пассажира транспортного средства опасности подстерегают…</w:t>
      </w:r>
    </w:p>
    <w:p w14:paraId="58D04957"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499A6213"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14:paraId="42B15A14"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только при посадке и высадке;</w:t>
      </w:r>
    </w:p>
    <w:p w14:paraId="28D98FAD"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при посадке, высадке, собственно в поездке и аварийной ситуации;</w:t>
      </w:r>
    </w:p>
    <w:p w14:paraId="3D69B498"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только в случае возникновения аварийной ситуации;</w:t>
      </w:r>
    </w:p>
    <w:p w14:paraId="1B41EF68"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только во время движении</w:t>
      </w:r>
    </w:p>
    <w:p w14:paraId="4B8A277F"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14:paraId="0E1A0E41"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6. Выберите наиболее надежную точку опоры внутри движущегося трамвая, троллейбуса или автобуса:</w:t>
      </w:r>
    </w:p>
    <w:p w14:paraId="18A1824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14:paraId="0710574F"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14:paraId="18F21FEF"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горизонтальный поручень над головой;</w:t>
      </w:r>
    </w:p>
    <w:p w14:paraId="1BBFCA13"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поручень спинки кресла;</w:t>
      </w:r>
    </w:p>
    <w:p w14:paraId="27B801D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вертикальный поручень у дверей;</w:t>
      </w:r>
    </w:p>
    <w:p w14:paraId="592C2F4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горизонтальный поручень у заднего стекла.</w:t>
      </w:r>
    </w:p>
    <w:p w14:paraId="0F1EDF9C"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2E752037"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7. Происшествие, повлекшее за собой гибель людей, разрушение воздушного транспорта, судна или    его бесследное исчезновение, называется…</w:t>
      </w:r>
    </w:p>
    <w:p w14:paraId="5E61AED4"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14:paraId="647CD47A"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14:paraId="23F047E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крушением;</w:t>
      </w:r>
    </w:p>
    <w:p w14:paraId="54024A5E"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поломкой воздушного судна;</w:t>
      </w:r>
    </w:p>
    <w:p w14:paraId="76EBEAD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авиационной катастрофой;</w:t>
      </w:r>
    </w:p>
    <w:p w14:paraId="539DFDA5"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аварией.</w:t>
      </w:r>
    </w:p>
    <w:p w14:paraId="6F18895E"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1B5AC09B"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8. К основным причинам аварий на городском транспорте не относится …</w:t>
      </w:r>
    </w:p>
    <w:p w14:paraId="039BABB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14:paraId="06164D5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14:paraId="20A0CFC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ошибки диспетчера;</w:t>
      </w:r>
    </w:p>
    <w:p w14:paraId="544EE2D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низкая квалификация водителя;</w:t>
      </w:r>
    </w:p>
    <w:p w14:paraId="71618076"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недисциплинированность участников дорожного движения;</w:t>
      </w:r>
    </w:p>
    <w:p w14:paraId="448A22B5"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интенсивность транспортных потоков.</w:t>
      </w:r>
    </w:p>
    <w:p w14:paraId="02624CB4"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10254BCB"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9. При отказе тормозов транспортного средства (автобуса) необходимо …</w:t>
      </w:r>
    </w:p>
    <w:p w14:paraId="01D95948"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0A42E1E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14:paraId="42E1C825"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поспешить на помощь водителю; в) положить перед собой мягкие вещи, упереться ногами и руками в спинку впереди стоящего кресла;</w:t>
      </w:r>
    </w:p>
    <w:p w14:paraId="6AC800C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постараться покинуть автобус, выбив окно или открыв дверь;</w:t>
      </w:r>
    </w:p>
    <w:p w14:paraId="15D1EE6B"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положить перед собой мягкие вещи, упереться ногами и руками в спинку впереди стоящего кресла;</w:t>
      </w:r>
    </w:p>
    <w:p w14:paraId="31B42D8D"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встать в проходе и крепко ухватиться за поручни.</w:t>
      </w:r>
    </w:p>
    <w:p w14:paraId="68445A47"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214850C1"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 xml:space="preserve"> 10. Оказавшись заложником, необходимо придерживаться следующих правил …</w:t>
      </w:r>
    </w:p>
    <w:p w14:paraId="6E4EB25C"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5C1D60BE"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14:paraId="6E153376"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вести себя покладисто, спокойно и, по возможности миролюбиво, внимательно следить за поведением преступников, но требования их не выполнять под любым предлогом;</w:t>
      </w:r>
    </w:p>
    <w:p w14:paraId="3E6418E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не падать духом, постараться отобрать у них оружие, а в случае удобной и безопасной возможности, бежать;</w:t>
      </w:r>
    </w:p>
    <w:p w14:paraId="211CF4A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 возможности выполнять требования преступников, не противоречить им, не рисковать жизнью окружающих и своей собственной, не допускать истерик и паники;</w:t>
      </w:r>
    </w:p>
    <w:p w14:paraId="6EE32347"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не переносить лишения, оскорбления и унижения, гордо смотреть преступнику в глаза, действовать по принципу «лучшая защита — это нападение».</w:t>
      </w:r>
    </w:p>
    <w:p w14:paraId="1ACD4EDC"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51570F55"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 xml:space="preserve"> 11. Если вы находитесь в заложниках и ранены, необходимо …</w:t>
      </w:r>
    </w:p>
    <w:p w14:paraId="13F41FAD"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14:paraId="176FE3A0"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14:paraId="3A7C384F"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набрать по телефону 03 и вызвать «Скорую помощь»;</w:t>
      </w:r>
    </w:p>
    <w:p w14:paraId="4A88F79B"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поскольку вы ранены, встать и самостоятельно пойти к выходу;</w:t>
      </w:r>
    </w:p>
    <w:p w14:paraId="038FC50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попросить террористов вызвать врача;</w:t>
      </w:r>
    </w:p>
    <w:p w14:paraId="3D86A7F0"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стараться меньше двигаться и, тем самым сократить потерю крови.</w:t>
      </w:r>
    </w:p>
    <w:p w14:paraId="71E56878"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08E5ABF9"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12. Что стоит на вершине иерархий потребностей пирамиды Маслоу?</w:t>
      </w:r>
    </w:p>
    <w:p w14:paraId="6E0323FB"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09883AB0"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14:paraId="4A4037FF"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любовь;</w:t>
      </w:r>
    </w:p>
    <w:p w14:paraId="1CB1051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физиологические потребности;</w:t>
      </w:r>
    </w:p>
    <w:p w14:paraId="4E1DC3F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самоактуализация;</w:t>
      </w:r>
    </w:p>
    <w:p w14:paraId="66F478F4"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потребность в уважении;</w:t>
      </w:r>
    </w:p>
    <w:p w14:paraId="4BD123BF"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315540F0"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13. Для предотвращения, профилактики, тушения пожаров в России существует …</w:t>
      </w:r>
    </w:p>
    <w:p w14:paraId="2EA8F5E7"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22EE7A08"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14:paraId="31CC59F3"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служба спасения;</w:t>
      </w:r>
    </w:p>
    <w:p w14:paraId="07A39F57"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аварийная служба;</w:t>
      </w:r>
    </w:p>
    <w:p w14:paraId="2B247AD6"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войска гражданской обороны;</w:t>
      </w:r>
    </w:p>
    <w:p w14:paraId="3189405B"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государственная противопожарная служба МЧС России.</w:t>
      </w:r>
    </w:p>
    <w:p w14:paraId="7976AA03"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586535D1"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14. Выбрать несколько правильных ответов. Способы приспособления человека к новым климатогеографическим условиям:</w:t>
      </w:r>
    </w:p>
    <w:p w14:paraId="3DCE6F2A"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14:paraId="338B68BD"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14:paraId="063DE345"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полное голодание;</w:t>
      </w:r>
    </w:p>
    <w:p w14:paraId="0F4481E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постепенность;</w:t>
      </w:r>
    </w:p>
    <w:p w14:paraId="5238E285"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соблюдение режима труда и отдыха;</w:t>
      </w:r>
    </w:p>
    <w:p w14:paraId="6B56F376"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одежда, соответствующая климату;</w:t>
      </w:r>
    </w:p>
    <w:p w14:paraId="01C6EC55"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д) полноценное питание.</w:t>
      </w:r>
    </w:p>
    <w:p w14:paraId="47653319"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14:paraId="10662519" w14:textId="77777777"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14.Алгоритм действий при разливе в помещении ртути:</w:t>
      </w:r>
    </w:p>
    <w:p w14:paraId="39A9E07D"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14:paraId="4515DBE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наложить карантин на 7 дней;</w:t>
      </w:r>
    </w:p>
    <w:p w14:paraId="72A2D5A2"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14:paraId="6BEA8D14"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максимально собрать ртуть в банку с водой;</w:t>
      </w:r>
    </w:p>
    <w:p w14:paraId="20332164"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14:paraId="6494CD2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вывести лишних людей из помещения;</w:t>
      </w:r>
    </w:p>
    <w:p w14:paraId="3B8FF4A4"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14:paraId="1CA90163"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сообщить в центр демеркуризации;</w:t>
      </w:r>
    </w:p>
    <w:p w14:paraId="1AA6E33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14:paraId="0F67B44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д) надеть средства защиты органов дыхания</w:t>
      </w:r>
    </w:p>
    <w:p w14:paraId="187C1F4D" w14:textId="77777777"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14:paraId="6CC98B16" w14:textId="77777777"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14:paraId="0AE9BB17"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14:paraId="43BB0AA4"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p w14:paraId="799412A3"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Правильный ответ на каждое из заданий  оценивается 1 баллом; неполный, неверный ответ или его отсутствие – 0 баллов. </w:t>
      </w:r>
    </w:p>
    <w:p w14:paraId="409BE7FB"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pPr w:leftFromText="180" w:rightFromText="180" w:vertAnchor="text" w:tblpY="1"/>
        <w:tblOverlap w:val="never"/>
        <w:tblW w:w="0" w:type="auto"/>
        <w:tblLook w:val="04A0" w:firstRow="1" w:lastRow="0" w:firstColumn="1" w:lastColumn="0" w:noHBand="0" w:noVBand="1"/>
      </w:tblPr>
      <w:tblGrid>
        <w:gridCol w:w="3227"/>
        <w:gridCol w:w="4252"/>
      </w:tblGrid>
      <w:tr w:rsidR="003705A8" w:rsidRPr="003705A8" w14:paraId="2A9388D0"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381F7043"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29227948"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Ответ</w:t>
            </w:r>
          </w:p>
        </w:tc>
      </w:tr>
      <w:tr w:rsidR="003705A8" w:rsidRPr="003705A8" w14:paraId="405FC4DC"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78F45C3D" w14:textId="77777777" w:rsidR="003705A8" w:rsidRPr="003705A8" w:rsidRDefault="003705A8" w:rsidP="003705A8">
            <w:pPr>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hideMark/>
          </w:tcPr>
          <w:p w14:paraId="518397B4"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г</w:t>
            </w:r>
          </w:p>
        </w:tc>
      </w:tr>
      <w:tr w:rsidR="003705A8" w:rsidRPr="003705A8" w14:paraId="1AD157FE"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350FF80D"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14:paraId="40ABD32E" w14:textId="77777777" w:rsidR="003705A8" w:rsidRPr="003705A8" w:rsidRDefault="003705A8" w:rsidP="003705A8">
            <w:pPr>
              <w:shd w:val="clear" w:color="auto" w:fill="FFFFFF"/>
              <w:tabs>
                <w:tab w:val="left" w:pos="1060"/>
              </w:tabs>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14:paraId="6DDCAAA7"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6C295B4D"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14:paraId="09A08360"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14:paraId="056366CE"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458BAC06"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14:paraId="1A5336A0"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д</w:t>
            </w:r>
          </w:p>
        </w:tc>
      </w:tr>
      <w:tr w:rsidR="003705A8" w:rsidRPr="003705A8" w14:paraId="3951BF37"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516B95AC"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14:paraId="2759C11A"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14:paraId="6561025A"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10216060"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tcPr>
          <w:p w14:paraId="6B7AE99C"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д</w:t>
            </w:r>
          </w:p>
        </w:tc>
      </w:tr>
      <w:tr w:rsidR="003705A8" w:rsidRPr="003705A8" w14:paraId="5A469F72"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55A41A20"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14:paraId="138B18E4" w14:textId="77777777" w:rsidR="003705A8" w:rsidRPr="003705A8" w:rsidRDefault="003705A8" w:rsidP="003705A8">
            <w:pPr>
              <w:shd w:val="clear" w:color="auto" w:fill="FFFFFF"/>
              <w:tabs>
                <w:tab w:val="left" w:pos="148"/>
              </w:tabs>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14:paraId="5BA353DC"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625FB03A"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14:paraId="0BF89CC8" w14:textId="77777777" w:rsidR="003705A8" w:rsidRPr="003705A8" w:rsidRDefault="003705A8" w:rsidP="003705A8">
            <w:pPr>
              <w:shd w:val="clear" w:color="auto" w:fill="FFFFFF"/>
              <w:spacing w:after="200" w:line="276" w:lineRule="auto"/>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 xml:space="preserve">                                 б</w:t>
            </w:r>
          </w:p>
        </w:tc>
      </w:tr>
      <w:tr w:rsidR="003705A8" w:rsidRPr="003705A8" w14:paraId="3D40A8B5"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23D50966"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14:paraId="3ED645CD"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14:paraId="506D7AD6"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7494FC6C"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14:paraId="12A49ED1"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14:paraId="65865661"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130E4574"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11</w:t>
            </w:r>
          </w:p>
        </w:tc>
        <w:tc>
          <w:tcPr>
            <w:tcW w:w="4252" w:type="dxa"/>
            <w:tcBorders>
              <w:top w:val="single" w:sz="4" w:space="0" w:color="auto"/>
              <w:left w:val="single" w:sz="4" w:space="0" w:color="auto"/>
              <w:bottom w:val="single" w:sz="4" w:space="0" w:color="auto"/>
              <w:right w:val="single" w:sz="4" w:space="0" w:color="auto"/>
            </w:tcBorders>
          </w:tcPr>
          <w:p w14:paraId="258B2139"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14:paraId="58FBD51F"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6DACBCCC"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12</w:t>
            </w:r>
          </w:p>
        </w:tc>
        <w:tc>
          <w:tcPr>
            <w:tcW w:w="4252" w:type="dxa"/>
            <w:tcBorders>
              <w:top w:val="single" w:sz="4" w:space="0" w:color="auto"/>
              <w:left w:val="single" w:sz="4" w:space="0" w:color="auto"/>
              <w:bottom w:val="single" w:sz="4" w:space="0" w:color="auto"/>
              <w:right w:val="single" w:sz="4" w:space="0" w:color="auto"/>
            </w:tcBorders>
          </w:tcPr>
          <w:p w14:paraId="16D3DE17"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д</w:t>
            </w:r>
          </w:p>
        </w:tc>
      </w:tr>
      <w:tr w:rsidR="003705A8" w:rsidRPr="003705A8" w14:paraId="5FDC77E7"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502BEC04"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13</w:t>
            </w:r>
          </w:p>
        </w:tc>
        <w:tc>
          <w:tcPr>
            <w:tcW w:w="4252" w:type="dxa"/>
            <w:tcBorders>
              <w:top w:val="single" w:sz="4" w:space="0" w:color="auto"/>
              <w:left w:val="single" w:sz="4" w:space="0" w:color="auto"/>
              <w:bottom w:val="single" w:sz="4" w:space="0" w:color="auto"/>
              <w:right w:val="single" w:sz="4" w:space="0" w:color="auto"/>
            </w:tcBorders>
          </w:tcPr>
          <w:p w14:paraId="400A228E"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14:paraId="31BD1333" w14:textId="77777777" w:rsidTr="00BF4389">
        <w:tc>
          <w:tcPr>
            <w:tcW w:w="3227" w:type="dxa"/>
            <w:tcBorders>
              <w:top w:val="single" w:sz="4" w:space="0" w:color="auto"/>
              <w:left w:val="single" w:sz="4" w:space="0" w:color="auto"/>
              <w:bottom w:val="single" w:sz="4" w:space="0" w:color="auto"/>
              <w:right w:val="single" w:sz="4" w:space="0" w:color="auto"/>
            </w:tcBorders>
          </w:tcPr>
          <w:p w14:paraId="27F0BC59"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14</w:t>
            </w:r>
          </w:p>
        </w:tc>
        <w:tc>
          <w:tcPr>
            <w:tcW w:w="4252" w:type="dxa"/>
            <w:tcBorders>
              <w:top w:val="single" w:sz="4" w:space="0" w:color="auto"/>
              <w:left w:val="single" w:sz="4" w:space="0" w:color="auto"/>
              <w:bottom w:val="single" w:sz="4" w:space="0" w:color="auto"/>
              <w:right w:val="single" w:sz="4" w:space="0" w:color="auto"/>
            </w:tcBorders>
          </w:tcPr>
          <w:p w14:paraId="59767D98"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14:paraId="0F755EA2" w14:textId="77777777" w:rsidTr="00BF4389">
        <w:tc>
          <w:tcPr>
            <w:tcW w:w="3227" w:type="dxa"/>
            <w:tcBorders>
              <w:top w:val="single" w:sz="4" w:space="0" w:color="auto"/>
              <w:left w:val="single" w:sz="4" w:space="0" w:color="auto"/>
              <w:bottom w:val="single" w:sz="4" w:space="0" w:color="auto"/>
              <w:right w:val="single" w:sz="4" w:space="0" w:color="auto"/>
            </w:tcBorders>
          </w:tcPr>
          <w:p w14:paraId="3D966358"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15</w:t>
            </w:r>
          </w:p>
        </w:tc>
        <w:tc>
          <w:tcPr>
            <w:tcW w:w="4252" w:type="dxa"/>
            <w:tcBorders>
              <w:top w:val="single" w:sz="4" w:space="0" w:color="auto"/>
              <w:left w:val="single" w:sz="4" w:space="0" w:color="auto"/>
              <w:bottom w:val="single" w:sz="4" w:space="0" w:color="auto"/>
              <w:right w:val="single" w:sz="4" w:space="0" w:color="auto"/>
            </w:tcBorders>
          </w:tcPr>
          <w:p w14:paraId="4D6DFC50"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bl>
    <w:p w14:paraId="24BC30F7"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br w:type="textWrapping" w:clear="all"/>
      </w:r>
    </w:p>
    <w:p w14:paraId="62AF2B7A"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3705A8" w:rsidRPr="003705A8" w14:paraId="22E74358"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7523C68D"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78850A40"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tr w:rsidR="003705A8" w:rsidRPr="003705A8" w14:paraId="15CFBF86"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1D0F57D2"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15-13</w:t>
            </w:r>
          </w:p>
        </w:tc>
        <w:tc>
          <w:tcPr>
            <w:tcW w:w="3827" w:type="dxa"/>
            <w:tcBorders>
              <w:top w:val="single" w:sz="4" w:space="0" w:color="auto"/>
              <w:left w:val="single" w:sz="4" w:space="0" w:color="auto"/>
              <w:bottom w:val="single" w:sz="4" w:space="0" w:color="auto"/>
              <w:right w:val="single" w:sz="4" w:space="0" w:color="auto"/>
            </w:tcBorders>
            <w:hideMark/>
          </w:tcPr>
          <w:p w14:paraId="70A8C663"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14:paraId="69B9A5C2"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5DF33F62"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12-11</w:t>
            </w:r>
          </w:p>
        </w:tc>
        <w:tc>
          <w:tcPr>
            <w:tcW w:w="3827" w:type="dxa"/>
            <w:tcBorders>
              <w:top w:val="single" w:sz="4" w:space="0" w:color="auto"/>
              <w:left w:val="single" w:sz="4" w:space="0" w:color="auto"/>
              <w:bottom w:val="single" w:sz="4" w:space="0" w:color="auto"/>
              <w:right w:val="single" w:sz="4" w:space="0" w:color="auto"/>
            </w:tcBorders>
            <w:hideMark/>
          </w:tcPr>
          <w:p w14:paraId="57D38C49"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14:paraId="4436D9C6"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1218EA22"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10-8</w:t>
            </w:r>
          </w:p>
        </w:tc>
        <w:tc>
          <w:tcPr>
            <w:tcW w:w="3827" w:type="dxa"/>
            <w:tcBorders>
              <w:top w:val="single" w:sz="4" w:space="0" w:color="auto"/>
              <w:left w:val="single" w:sz="4" w:space="0" w:color="auto"/>
              <w:bottom w:val="single" w:sz="4" w:space="0" w:color="auto"/>
              <w:right w:val="single" w:sz="4" w:space="0" w:color="auto"/>
            </w:tcBorders>
            <w:hideMark/>
          </w:tcPr>
          <w:p w14:paraId="60DAC7FB"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14:paraId="3B4505FF"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074D68DC"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7-0</w:t>
            </w:r>
          </w:p>
        </w:tc>
        <w:tc>
          <w:tcPr>
            <w:tcW w:w="3827" w:type="dxa"/>
            <w:tcBorders>
              <w:top w:val="single" w:sz="4" w:space="0" w:color="auto"/>
              <w:left w:val="single" w:sz="4" w:space="0" w:color="auto"/>
              <w:bottom w:val="single" w:sz="4" w:space="0" w:color="auto"/>
              <w:right w:val="single" w:sz="4" w:space="0" w:color="auto"/>
            </w:tcBorders>
            <w:hideMark/>
          </w:tcPr>
          <w:p w14:paraId="3FBC70ED"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14:paraId="6203CF91"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473ED5E7"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0A0CBCB"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№2</w:t>
      </w:r>
    </w:p>
    <w:p w14:paraId="43B71286"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14:paraId="614E681C"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14:paraId="17FCD450"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тематического раздела </w:t>
      </w:r>
      <w:bookmarkStart w:id="58" w:name="_Hlk156221586"/>
      <w:r w:rsidRPr="003705A8">
        <w:rPr>
          <w:rFonts w:ascii="Times New Roman" w:eastAsia="Times New Roman" w:hAnsi="Times New Roman" w:cs="Times New Roman"/>
          <w:color w:val="1A1A1A"/>
          <w:kern w:val="0"/>
          <w:sz w:val="24"/>
          <w:szCs w:val="24"/>
          <w:lang w:eastAsia="ru-RU"/>
        </w:rPr>
        <w:t>«</w:t>
      </w:r>
      <w:bookmarkStart w:id="59" w:name="_Hlk156221653"/>
      <w:r w:rsidRPr="003705A8">
        <w:rPr>
          <w:rFonts w:ascii="Times New Roman" w:eastAsiaTheme="minorEastAsia" w:hAnsi="Times New Roman" w:cs="Times New Roman"/>
          <w:kern w:val="0"/>
          <w:sz w:val="24"/>
          <w:szCs w:val="24"/>
          <w:lang w:eastAsia="ru-RU"/>
        </w:rPr>
        <w:t>Методы оценки риска</w:t>
      </w:r>
      <w:r w:rsidRPr="003705A8">
        <w:rPr>
          <w:rFonts w:ascii="Times New Roman" w:eastAsia="Times New Roman" w:hAnsi="Times New Roman" w:cs="Times New Roman"/>
          <w:color w:val="1A1A1A"/>
          <w:kern w:val="0"/>
          <w:sz w:val="24"/>
          <w:szCs w:val="24"/>
          <w:lang w:eastAsia="ru-RU"/>
        </w:rPr>
        <w:t>».</w:t>
      </w:r>
    </w:p>
    <w:bookmarkEnd w:id="58"/>
    <w:bookmarkEnd w:id="59"/>
    <w:p w14:paraId="5969C83E"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14:paraId="4A33E1CB"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определить уровень усвоения содержания образования по тематическому </w:t>
      </w:r>
      <w:r w:rsidR="00E045B0">
        <w:rPr>
          <w:rFonts w:ascii="Times New Roman" w:eastAsia="Times New Roman" w:hAnsi="Times New Roman" w:cs="Times New Roman"/>
          <w:color w:val="1A1A1A"/>
          <w:kern w:val="0"/>
          <w:sz w:val="24"/>
          <w:szCs w:val="24"/>
          <w:lang w:eastAsia="ru-RU"/>
        </w:rPr>
        <w:t xml:space="preserve">разделу </w:t>
      </w:r>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cs="Times New Roman"/>
          <w:kern w:val="0"/>
          <w:sz w:val="24"/>
          <w:szCs w:val="24"/>
          <w:lang w:eastAsia="ru-RU"/>
        </w:rPr>
        <w:t>Методы оценки риска</w:t>
      </w:r>
      <w:r w:rsidRPr="003705A8">
        <w:rPr>
          <w:rFonts w:ascii="Times New Roman" w:eastAsia="Times New Roman" w:hAnsi="Times New Roman" w:cs="Times New Roman"/>
          <w:color w:val="1A1A1A"/>
          <w:kern w:val="0"/>
          <w:sz w:val="24"/>
          <w:szCs w:val="24"/>
          <w:lang w:eastAsia="ru-RU"/>
        </w:rPr>
        <w:t xml:space="preserve">» </w:t>
      </w:r>
      <w:bookmarkStart w:id="60" w:name="_Hlk156305099"/>
      <w:r w:rsidRPr="003705A8">
        <w:rPr>
          <w:rFonts w:ascii="Times New Roman" w:eastAsia="Times New Roman" w:hAnsi="Times New Roman" w:cs="Times New Roman"/>
          <w:color w:val="1A1A1A"/>
          <w:kern w:val="0"/>
          <w:sz w:val="24"/>
          <w:szCs w:val="24"/>
          <w:lang w:eastAsia="ru-RU"/>
        </w:rPr>
        <w:t xml:space="preserve">курса </w:t>
      </w:r>
      <w:bookmarkStart w:id="61" w:name="_Hlk156223435"/>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bCs/>
          <w:kern w:val="0"/>
          <w:sz w:val="24"/>
          <w:szCs w:val="24"/>
          <w:lang w:eastAsia="ar-SA"/>
        </w:rPr>
        <w:t>Основы безопасности жизнедеятельности</w:t>
      </w:r>
      <w:bookmarkEnd w:id="61"/>
      <w:r w:rsidRPr="003705A8">
        <w:rPr>
          <w:rFonts w:ascii="Times New Roman" w:eastAsia="Times New Roman" w:hAnsi="Times New Roman" w:cs="Times New Roman"/>
          <w:color w:val="1A1A1A"/>
          <w:kern w:val="0"/>
          <w:sz w:val="24"/>
          <w:szCs w:val="24"/>
          <w:lang w:eastAsia="ru-RU"/>
        </w:rPr>
        <w:t>»;</w:t>
      </w:r>
      <w:bookmarkEnd w:id="60"/>
    </w:p>
    <w:p w14:paraId="4369F878"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14:paraId="536DF79F"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3705A8">
        <w:rPr>
          <w:rFonts w:ascii="Times New Roman" w:eastAsiaTheme="minorEastAsia" w:hAnsi="Times New Roman" w:cs="Times New Roman"/>
          <w:kern w:val="0"/>
          <w:sz w:val="24"/>
          <w:szCs w:val="24"/>
          <w:lang w:eastAsia="ru-RU"/>
        </w:rPr>
        <w:t>Методы оценки риска</w:t>
      </w:r>
      <w:r w:rsidRPr="003705A8">
        <w:rPr>
          <w:rFonts w:ascii="Times New Roman" w:eastAsia="Times New Roman" w:hAnsi="Times New Roman" w:cs="Times New Roman"/>
          <w:color w:val="1A1A1A"/>
          <w:kern w:val="0"/>
          <w:sz w:val="24"/>
          <w:szCs w:val="24"/>
          <w:lang w:eastAsia="ru-RU"/>
        </w:rPr>
        <w:t>» курса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14:paraId="3CC17B69"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Характеристика </w:t>
      </w:r>
      <w:r w:rsidRPr="003705A8">
        <w:rPr>
          <w:rFonts w:ascii="Times New Roman" w:eastAsia="Times New Roman" w:hAnsi="Times New Roman" w:cs="Times New Roman"/>
          <w:i/>
          <w:color w:val="1A1A1A"/>
          <w:kern w:val="0"/>
          <w:sz w:val="24"/>
          <w:szCs w:val="24"/>
          <w:lang w:eastAsia="ru-RU"/>
        </w:rPr>
        <w:t>проверочной работы:</w:t>
      </w:r>
    </w:p>
    <w:p w14:paraId="65A82D28"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состоит из 10 заданий. В работе содержатся задания базового уровня. На выполнение работы отводится 15 мин. Для выполнения заданий дополнительного оборудования не требуется. Максимальный балл за выполнение  всей работы – 13 баллов.</w:t>
      </w:r>
    </w:p>
    <w:p w14:paraId="7FD93257" w14:textId="77777777" w:rsidR="00416979" w:rsidRPr="003705A8" w:rsidRDefault="0041697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4A6D3981"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B43D41E"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cs="Times New Roman"/>
          <w:b/>
          <w:kern w:val="0"/>
          <w:sz w:val="24"/>
          <w:szCs w:val="24"/>
          <w:lang w:eastAsia="ru-RU"/>
        </w:rPr>
        <w:t>Методы оценки риска</w:t>
      </w:r>
      <w:r w:rsidRPr="003705A8">
        <w:rPr>
          <w:rFonts w:ascii="Times New Roman" w:eastAsia="Times New Roman" w:hAnsi="Times New Roman" w:cs="Times New Roman"/>
          <w:b/>
          <w:color w:val="1A1A1A"/>
          <w:kern w:val="0"/>
          <w:sz w:val="24"/>
          <w:szCs w:val="24"/>
          <w:lang w:eastAsia="ru-RU"/>
        </w:rPr>
        <w:t>»</w:t>
      </w:r>
    </w:p>
    <w:p w14:paraId="542D5CF6" w14:textId="77777777"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14:paraId="6B542FF1" w14:textId="77777777"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14:paraId="17C023F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 Кто должен соблюдать ПДД в России?</w:t>
      </w:r>
    </w:p>
    <w:p w14:paraId="412FA3E6"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Водители</w:t>
      </w:r>
    </w:p>
    <w:p w14:paraId="5BAF961B"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Пешеходы</w:t>
      </w:r>
    </w:p>
    <w:p w14:paraId="7A1E64B2"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Пассажиры</w:t>
      </w:r>
    </w:p>
    <w:p w14:paraId="7B09E72A"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Водители и пешеходы</w:t>
      </w:r>
    </w:p>
    <w:p w14:paraId="45F622AE"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14:paraId="0E9D40C2"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2 Главной причиной гибели людей при пожарах является:</w:t>
      </w:r>
    </w:p>
    <w:p w14:paraId="41CA1A42"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Ожоги</w:t>
      </w:r>
    </w:p>
    <w:p w14:paraId="015E3045"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Воздействие токсичных продуктов</w:t>
      </w:r>
    </w:p>
    <w:p w14:paraId="156E75D3"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Падающие конструкции горящего здания</w:t>
      </w:r>
    </w:p>
    <w:p w14:paraId="49AAE05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14:paraId="3B6C5F67"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3 Что такое риск?</w:t>
      </w:r>
    </w:p>
    <w:p w14:paraId="4794B7A7"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Сочетание вероятности и последствий наступления события</w:t>
      </w:r>
    </w:p>
    <w:p w14:paraId="2F565537"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Опасность травмирования</w:t>
      </w:r>
    </w:p>
    <w:p w14:paraId="1E0FE6C4"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Чрезвычайная ситуация</w:t>
      </w:r>
    </w:p>
    <w:p w14:paraId="6314A120"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14:paraId="2976441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4 Окислителем при горении обычно бывает:</w:t>
      </w:r>
    </w:p>
    <w:p w14:paraId="391FA6D6"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Лимонная кислота</w:t>
      </w:r>
    </w:p>
    <w:p w14:paraId="0E503038"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Б)Кислород воздуха</w:t>
      </w:r>
    </w:p>
    <w:p w14:paraId="35568AF8"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Уксусная эссенция</w:t>
      </w:r>
    </w:p>
    <w:p w14:paraId="541E0F87"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14:paraId="20469A2B"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5 Где безопаснее находиться людям в зале кинотеатра, если в нём</w:t>
      </w:r>
    </w:p>
    <w:p w14:paraId="4F951B38"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мало зрителей?</w:t>
      </w:r>
    </w:p>
    <w:p w14:paraId="264204A5"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А) Там, где хорошо видно экран</w:t>
      </w:r>
    </w:p>
    <w:p w14:paraId="4DB8E47D"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Там, где удобно</w:t>
      </w:r>
    </w:p>
    <w:p w14:paraId="4922723E"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Там, где меньше всего других зрителей</w:t>
      </w:r>
    </w:p>
    <w:p w14:paraId="49857E67"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Неподалеку от других зрителей</w:t>
      </w:r>
    </w:p>
    <w:p w14:paraId="214F130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14:paraId="7198E22E"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6 Каковы опасные факторы пожара?</w:t>
      </w:r>
    </w:p>
    <w:p w14:paraId="1129F03B"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Повышенная температура, задымление, изменение состава</w:t>
      </w:r>
    </w:p>
    <w:p w14:paraId="10F1C21B"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газовой среды, пламя, искры, токсичные продукты горения и термического</w:t>
      </w:r>
    </w:p>
    <w:p w14:paraId="25B041E7"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разложения, пониженная концентрация кислорода</w:t>
      </w:r>
    </w:p>
    <w:p w14:paraId="75DD085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Потеря ориентации в пространстве, задымление, искры,</w:t>
      </w:r>
    </w:p>
    <w:p w14:paraId="3B94FD9E"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открытое пламя</w:t>
      </w:r>
    </w:p>
    <w:p w14:paraId="5DD26958"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Открытое пламя, шум, дезориентация в пространстве</w:t>
      </w:r>
    </w:p>
    <w:p w14:paraId="6C2031BA"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14:paraId="2A20A7D4"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7 Опасными факторами пожара являются:</w:t>
      </w:r>
    </w:p>
    <w:p w14:paraId="41D34236"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Пламя, искры и тепловой поток; снижение видимости в дыму</w:t>
      </w:r>
    </w:p>
    <w:p w14:paraId="609FF56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Снижение концентрации кислорода в воздухе; повышение</w:t>
      </w:r>
    </w:p>
    <w:p w14:paraId="739707F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температуры окружающей среды; вероятный взрыв</w:t>
      </w:r>
    </w:p>
    <w:p w14:paraId="0419D033"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Повышенная концентрация отравляющих продуктов горения и</w:t>
      </w:r>
    </w:p>
    <w:p w14:paraId="6D54E800"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термического разложения; пламя, искры и тепловой поток; снижение</w:t>
      </w:r>
    </w:p>
    <w:p w14:paraId="6D554008"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видимости в дыму; снижение концентрации кислорода в воздухе</w:t>
      </w:r>
    </w:p>
    <w:p w14:paraId="7A8672CE"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14:paraId="12EF4B70"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8 Назовите методы террористов:</w:t>
      </w:r>
    </w:p>
    <w:p w14:paraId="012DD23F"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Обещание материальных благ и льгот населению</w:t>
      </w:r>
    </w:p>
    <w:p w14:paraId="55E7641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Взрывы и поджоги мест массового нахождения людей, захват</w:t>
      </w:r>
    </w:p>
    <w:p w14:paraId="28F7E92D"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больниц, роддомов и др.</w:t>
      </w:r>
    </w:p>
    <w:p w14:paraId="49B93D56"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Правовое урегулирование проблемных ситуаций</w:t>
      </w:r>
    </w:p>
    <w:p w14:paraId="6272EBD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Демонстрация катастрофических результатов террора</w:t>
      </w:r>
    </w:p>
    <w:p w14:paraId="6DCEDB57"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14:paraId="33C18DF2"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9 Эвакуационный выход это - …</w:t>
      </w:r>
    </w:p>
    <w:p w14:paraId="236F41C6"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Выход, ведущий на путь эвакуации, непосредственно наружу</w:t>
      </w:r>
    </w:p>
    <w:p w14:paraId="7E3B1FFE"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или в безопасную зону</w:t>
      </w:r>
    </w:p>
    <w:p w14:paraId="3D475606"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Выход для эвакуации персонала</w:t>
      </w:r>
    </w:p>
    <w:p w14:paraId="74BBFCAB"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Выход ведущий из помещения наружу</w:t>
      </w:r>
    </w:p>
    <w:p w14:paraId="6AD919D0"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14:paraId="25C03DC5"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10 В задымленном помещении отыскивать пострадавших</w:t>
      </w:r>
    </w:p>
    <w:p w14:paraId="5B0E761F"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необходимо:</w:t>
      </w:r>
    </w:p>
    <w:p w14:paraId="54D66F02"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в вертикальном положении</w:t>
      </w:r>
    </w:p>
    <w:p w14:paraId="416D8135"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ползком или пригнувшись</w:t>
      </w:r>
    </w:p>
    <w:p w14:paraId="2102B42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накрывшись с головой мокрой плотной тканью</w:t>
      </w:r>
    </w:p>
    <w:p w14:paraId="7FC63D9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зигзагообразно, от угла к углу</w:t>
      </w:r>
    </w:p>
    <w:p w14:paraId="7334D81D"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Д) в гражданском противогазе</w:t>
      </w:r>
    </w:p>
    <w:p w14:paraId="4D53B4DD"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14:paraId="1F4E6485" w14:textId="77777777"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14:paraId="1D72FAD1" w14:textId="77777777"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14:paraId="5F0CD5C0"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62" w:name="_Hlk156305345"/>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14:paraId="0A711EF0"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p w14:paraId="30BC9E27" w14:textId="77777777" w:rsidR="003705A8" w:rsidRPr="003705A8" w:rsidRDefault="003705A8" w:rsidP="003705A8">
      <w:pPr>
        <w:shd w:val="clear" w:color="auto" w:fill="FFFFFF"/>
        <w:spacing w:after="0" w:line="240" w:lineRule="auto"/>
        <w:rPr>
          <w:rFonts w:eastAsia="Times New Roman" w:cs="Times New Roman"/>
          <w:color w:val="1A1A1A"/>
          <w:kern w:val="0"/>
          <w:sz w:val="23"/>
          <w:szCs w:val="23"/>
          <w:lang w:eastAsia="ru-RU"/>
        </w:rPr>
      </w:pPr>
    </w:p>
    <w:p w14:paraId="4F0C0427"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1-10 оценивается 1 баллом; неполный, неверный ответ или его отсутствие – 0 баллов. Если допущена ошибка или ответ отсутствует – 0 баллов. </w:t>
      </w:r>
    </w:p>
    <w:p w14:paraId="1B0818AC"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W w:w="0" w:type="auto"/>
        <w:tblLook w:val="04A0" w:firstRow="1" w:lastRow="0" w:firstColumn="1" w:lastColumn="0" w:noHBand="0" w:noVBand="1"/>
      </w:tblPr>
      <w:tblGrid>
        <w:gridCol w:w="3227"/>
        <w:gridCol w:w="4252"/>
      </w:tblGrid>
      <w:tr w:rsidR="003705A8" w:rsidRPr="003705A8" w14:paraId="5B9DC58C"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20A7436C"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4BD23DE8"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Ответ</w:t>
            </w:r>
          </w:p>
        </w:tc>
      </w:tr>
      <w:tr w:rsidR="003705A8" w:rsidRPr="003705A8" w14:paraId="311CC2F3"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4EB064A6" w14:textId="77777777" w:rsidR="003705A8" w:rsidRPr="003705A8" w:rsidRDefault="003705A8" w:rsidP="003705A8">
            <w:pPr>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tcPr>
          <w:p w14:paraId="60121782"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14:paraId="5E6BE707"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376FAD42"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14:paraId="525693AB"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14:paraId="73F030FA"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6C8AE490"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14:paraId="276F4D2B"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14:paraId="6B210CED"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6093D629"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14:paraId="228BE01A"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14:paraId="5B68FE4B"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6DF9C4E0"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14:paraId="2202AB0E"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14:paraId="3778A81B"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65F064A7"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tcPr>
          <w:p w14:paraId="5252399A"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14:paraId="2C8AAFED"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2AD5E183"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14:paraId="6A391FED"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14:paraId="7C0C88D6"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5F8BCEFE"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14:paraId="1190D372"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А,Б,Г</w:t>
            </w:r>
          </w:p>
        </w:tc>
      </w:tr>
      <w:tr w:rsidR="003705A8" w:rsidRPr="003705A8" w14:paraId="2D08BE72"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07EA8470"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14:paraId="4AE7788E"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14:paraId="56060050"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437EF39B"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14:paraId="78545321"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bl>
    <w:p w14:paraId="3F46E97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1E780D85"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7EAB6820"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firstRow="1" w:lastRow="0" w:firstColumn="1" w:lastColumn="0" w:noHBand="0" w:noVBand="1"/>
      </w:tblPr>
      <w:tblGrid>
        <w:gridCol w:w="3402"/>
        <w:gridCol w:w="3827"/>
      </w:tblGrid>
      <w:tr w:rsidR="003705A8" w:rsidRPr="003705A8" w14:paraId="52D55DA8"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10C69867"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2DD155CD"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bookmarkEnd w:id="62"/>
      <w:tr w:rsidR="003705A8" w:rsidRPr="003705A8" w14:paraId="48387190"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5E76DB1C"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13-11</w:t>
            </w:r>
          </w:p>
        </w:tc>
        <w:tc>
          <w:tcPr>
            <w:tcW w:w="3827" w:type="dxa"/>
            <w:tcBorders>
              <w:top w:val="single" w:sz="4" w:space="0" w:color="auto"/>
              <w:left w:val="single" w:sz="4" w:space="0" w:color="auto"/>
              <w:bottom w:val="single" w:sz="4" w:space="0" w:color="auto"/>
              <w:right w:val="single" w:sz="4" w:space="0" w:color="auto"/>
            </w:tcBorders>
            <w:hideMark/>
          </w:tcPr>
          <w:p w14:paraId="10C09C4A"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14:paraId="667F5E6B"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3869815F"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10-8</w:t>
            </w:r>
          </w:p>
        </w:tc>
        <w:tc>
          <w:tcPr>
            <w:tcW w:w="3827" w:type="dxa"/>
            <w:tcBorders>
              <w:top w:val="single" w:sz="4" w:space="0" w:color="auto"/>
              <w:left w:val="single" w:sz="4" w:space="0" w:color="auto"/>
              <w:bottom w:val="single" w:sz="4" w:space="0" w:color="auto"/>
              <w:right w:val="single" w:sz="4" w:space="0" w:color="auto"/>
            </w:tcBorders>
            <w:hideMark/>
          </w:tcPr>
          <w:p w14:paraId="4294EE1B"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14:paraId="221D4D59"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3F561C31"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7-6</w:t>
            </w:r>
          </w:p>
        </w:tc>
        <w:tc>
          <w:tcPr>
            <w:tcW w:w="3827" w:type="dxa"/>
            <w:tcBorders>
              <w:top w:val="single" w:sz="4" w:space="0" w:color="auto"/>
              <w:left w:val="single" w:sz="4" w:space="0" w:color="auto"/>
              <w:bottom w:val="single" w:sz="4" w:space="0" w:color="auto"/>
              <w:right w:val="single" w:sz="4" w:space="0" w:color="auto"/>
            </w:tcBorders>
            <w:hideMark/>
          </w:tcPr>
          <w:p w14:paraId="65845E2A"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14:paraId="57F7A12C"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592D0BDF"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5-0</w:t>
            </w:r>
          </w:p>
        </w:tc>
        <w:tc>
          <w:tcPr>
            <w:tcW w:w="3827" w:type="dxa"/>
            <w:tcBorders>
              <w:top w:val="single" w:sz="4" w:space="0" w:color="auto"/>
              <w:left w:val="single" w:sz="4" w:space="0" w:color="auto"/>
              <w:bottom w:val="single" w:sz="4" w:space="0" w:color="auto"/>
              <w:right w:val="single" w:sz="4" w:space="0" w:color="auto"/>
            </w:tcBorders>
            <w:hideMark/>
          </w:tcPr>
          <w:p w14:paraId="302D6139"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14:paraId="51EEEA2D" w14:textId="77777777" w:rsidR="003705A8" w:rsidRPr="003705A8" w:rsidRDefault="003705A8" w:rsidP="003705A8">
      <w:pPr>
        <w:spacing w:after="0" w:line="270" w:lineRule="atLeast"/>
        <w:jc w:val="both"/>
        <w:rPr>
          <w:rFonts w:ascii="Times New Roman" w:eastAsia="Times New Roman" w:hAnsi="Times New Roman" w:cs="Times New Roman"/>
          <w:color w:val="333333"/>
          <w:kern w:val="0"/>
          <w:sz w:val="24"/>
          <w:szCs w:val="27"/>
          <w:lang w:eastAsia="ru-RU"/>
        </w:rPr>
      </w:pPr>
    </w:p>
    <w:p w14:paraId="559AAE57" w14:textId="77777777"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14:paraId="2A1F3253"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09DA5127"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№3</w:t>
      </w:r>
    </w:p>
    <w:p w14:paraId="17680516"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14:paraId="0C97CE26"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14:paraId="36CC4147"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тематических разделов «</w:t>
      </w:r>
      <w:r w:rsidRPr="003705A8">
        <w:rPr>
          <w:rFonts w:ascii="Times New Roman" w:eastAsiaTheme="minorEastAsia" w:hAnsi="Times New Roman"/>
          <w:kern w:val="0"/>
          <w:sz w:val="24"/>
          <w:szCs w:val="24"/>
          <w:lang w:eastAsia="ru-RU"/>
        </w:rPr>
        <w:t>Защита населения и территорий от чрезвычайных ситуаций</w:t>
      </w:r>
      <w:r w:rsidRPr="003705A8">
        <w:rPr>
          <w:rFonts w:ascii="Times New Roman" w:eastAsia="Times New Roman" w:hAnsi="Times New Roman" w:cs="Times New Roman"/>
          <w:color w:val="1A1A1A"/>
          <w:kern w:val="0"/>
          <w:sz w:val="24"/>
          <w:szCs w:val="24"/>
          <w:lang w:eastAsia="ru-RU"/>
        </w:rPr>
        <w:t>».</w:t>
      </w:r>
    </w:p>
    <w:p w14:paraId="54F1007B"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14:paraId="3CAC57A9"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тематическим разделам «</w:t>
      </w:r>
      <w:r w:rsidRPr="003705A8">
        <w:rPr>
          <w:rFonts w:ascii="Times New Roman" w:eastAsiaTheme="minorEastAsia" w:hAnsi="Times New Roman"/>
          <w:kern w:val="0"/>
          <w:sz w:val="24"/>
          <w:szCs w:val="24"/>
          <w:lang w:eastAsia="ru-RU"/>
        </w:rPr>
        <w:t>Защита населения и территорий от чрезвычайных ситуаций</w:t>
      </w:r>
      <w:r w:rsidRPr="003705A8">
        <w:rPr>
          <w:rFonts w:ascii="Times New Roman" w:eastAsia="Times New Roman" w:hAnsi="Times New Roman" w:cs="Times New Roman"/>
          <w:color w:val="1A1A1A"/>
          <w:kern w:val="0"/>
          <w:sz w:val="24"/>
          <w:szCs w:val="24"/>
          <w:lang w:eastAsia="ru-RU"/>
        </w:rPr>
        <w:t>» курса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14:paraId="3AABB43A"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14:paraId="682DF9FF"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w:t>
      </w:r>
      <w:r w:rsidR="00E045B0">
        <w:rPr>
          <w:rFonts w:ascii="Times New Roman" w:eastAsia="Times New Roman" w:hAnsi="Times New Roman" w:cs="Times New Roman"/>
          <w:color w:val="1A1A1A"/>
          <w:kern w:val="0"/>
          <w:sz w:val="24"/>
          <w:szCs w:val="24"/>
          <w:lang w:eastAsia="ru-RU"/>
        </w:rPr>
        <w:t xml:space="preserve">одавания тематических разделов </w:t>
      </w:r>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kern w:val="0"/>
          <w:sz w:val="24"/>
          <w:szCs w:val="24"/>
          <w:lang w:eastAsia="ru-RU"/>
        </w:rPr>
        <w:t>Защита населения и территорий от чрезвычайных ситуаций</w:t>
      </w:r>
      <w:r w:rsidR="00A3165C">
        <w:rPr>
          <w:rFonts w:ascii="Times New Roman" w:eastAsia="Times New Roman" w:hAnsi="Times New Roman" w:cs="Times New Roman"/>
          <w:color w:val="1A1A1A"/>
          <w:kern w:val="0"/>
          <w:sz w:val="24"/>
          <w:szCs w:val="24"/>
          <w:lang w:eastAsia="ru-RU"/>
        </w:rPr>
        <w:t>» курса</w:t>
      </w:r>
      <w:r w:rsidRPr="003705A8">
        <w:rPr>
          <w:rFonts w:ascii="Times New Roman" w:eastAsia="Times New Roman" w:hAnsi="Times New Roman" w:cs="Times New Roman"/>
          <w:color w:val="1A1A1A"/>
          <w:kern w:val="0"/>
          <w:sz w:val="24"/>
          <w:szCs w:val="24"/>
          <w:lang w:eastAsia="ru-RU"/>
        </w:rPr>
        <w:t xml:space="preserve">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14:paraId="46DC9F2D"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Характеристика </w:t>
      </w:r>
      <w:r w:rsidRPr="003705A8">
        <w:rPr>
          <w:rFonts w:ascii="Times New Roman" w:eastAsia="Times New Roman" w:hAnsi="Times New Roman" w:cs="Times New Roman"/>
          <w:i/>
          <w:color w:val="1A1A1A"/>
          <w:kern w:val="0"/>
          <w:sz w:val="24"/>
          <w:szCs w:val="24"/>
          <w:lang w:eastAsia="ru-RU"/>
        </w:rPr>
        <w:t>проверочной работы:</w:t>
      </w:r>
    </w:p>
    <w:p w14:paraId="18D35EA3"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 xml:space="preserve">Диагностическая работа состоит из двух частей, в 1 части-10 заданий. во 2 части-три задания.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w:t>
      </w:r>
      <w:r w:rsidRPr="00B50E04">
        <w:rPr>
          <w:rFonts w:ascii="Times New Roman" w:eastAsia="Times New Roman" w:hAnsi="Times New Roman" w:cs="Times New Roman"/>
          <w:kern w:val="0"/>
          <w:sz w:val="24"/>
          <w:szCs w:val="24"/>
          <w:lang w:eastAsia="ru-RU"/>
        </w:rPr>
        <w:t>22</w:t>
      </w:r>
      <w:r w:rsidRPr="003705A8">
        <w:rPr>
          <w:rFonts w:ascii="Times New Roman" w:eastAsia="Times New Roman" w:hAnsi="Times New Roman" w:cs="Times New Roman"/>
          <w:color w:val="1A1A1A"/>
          <w:kern w:val="0"/>
          <w:sz w:val="24"/>
          <w:szCs w:val="24"/>
          <w:lang w:eastAsia="ru-RU"/>
        </w:rPr>
        <w:t xml:space="preserve"> балла.</w:t>
      </w:r>
    </w:p>
    <w:p w14:paraId="7FE24C28"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27909C89" w14:textId="77777777"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14:paraId="71D1ECF0"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cs="Times New Roman"/>
          <w:b/>
          <w:kern w:val="0"/>
          <w:sz w:val="24"/>
          <w:szCs w:val="24"/>
          <w:lang w:eastAsia="ru-RU"/>
        </w:rPr>
        <w:t>Защита населения и территорий от чрезвычайных ситуаций</w:t>
      </w:r>
      <w:r w:rsidRPr="003705A8">
        <w:rPr>
          <w:rFonts w:ascii="Times New Roman" w:eastAsia="Times New Roman" w:hAnsi="Times New Roman" w:cs="Times New Roman"/>
          <w:b/>
          <w:color w:val="1A1A1A"/>
          <w:kern w:val="0"/>
          <w:sz w:val="24"/>
          <w:szCs w:val="24"/>
          <w:lang w:eastAsia="ru-RU"/>
        </w:rPr>
        <w:t>»</w:t>
      </w:r>
    </w:p>
    <w:p w14:paraId="1D7BA3BB" w14:textId="77777777" w:rsidR="003705A8" w:rsidRPr="003705A8" w:rsidRDefault="003705A8" w:rsidP="003705A8">
      <w:pPr>
        <w:spacing w:after="0" w:line="240" w:lineRule="auto"/>
        <w:rPr>
          <w:rFonts w:ascii="Times New Roman" w:eastAsia="Times New Roman" w:hAnsi="Times New Roman" w:cs="Times New Roman"/>
          <w:vanish/>
          <w:kern w:val="0"/>
          <w:sz w:val="24"/>
          <w:szCs w:val="24"/>
          <w:lang w:eastAsia="ru-RU"/>
        </w:rPr>
      </w:pPr>
    </w:p>
    <w:tbl>
      <w:tblPr>
        <w:tblW w:w="167" w:type="pct"/>
        <w:jc w:val="center"/>
        <w:tblCellSpacing w:w="15" w:type="dxa"/>
        <w:tblLook w:val="04A0" w:firstRow="1" w:lastRow="0" w:firstColumn="1" w:lastColumn="0" w:noHBand="0" w:noVBand="1"/>
      </w:tblPr>
      <w:tblGrid>
        <w:gridCol w:w="195"/>
        <w:gridCol w:w="135"/>
      </w:tblGrid>
      <w:tr w:rsidR="003705A8" w:rsidRPr="003705A8" w14:paraId="446935F5" w14:textId="77777777" w:rsidTr="00BF4389">
        <w:trPr>
          <w:tblCellSpacing w:w="15" w:type="dxa"/>
          <w:jc w:val="center"/>
        </w:trPr>
        <w:tc>
          <w:tcPr>
            <w:tcW w:w="141" w:type="dxa"/>
            <w:tcMar>
              <w:top w:w="15" w:type="dxa"/>
              <w:left w:w="15" w:type="dxa"/>
              <w:bottom w:w="15" w:type="dxa"/>
              <w:right w:w="15" w:type="dxa"/>
            </w:tcMar>
            <w:vAlign w:val="center"/>
            <w:hideMark/>
          </w:tcPr>
          <w:p w14:paraId="2B45102E" w14:textId="77777777" w:rsidR="003705A8" w:rsidRPr="003705A8" w:rsidRDefault="003705A8" w:rsidP="003705A8">
            <w:pPr>
              <w:spacing w:after="0" w:line="240" w:lineRule="auto"/>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  </w:t>
            </w:r>
          </w:p>
        </w:tc>
        <w:tc>
          <w:tcPr>
            <w:tcW w:w="0" w:type="auto"/>
            <w:tcMar>
              <w:top w:w="15" w:type="dxa"/>
              <w:left w:w="15" w:type="dxa"/>
              <w:bottom w:w="15" w:type="dxa"/>
              <w:right w:w="15" w:type="dxa"/>
            </w:tcMar>
            <w:vAlign w:val="center"/>
            <w:hideMark/>
          </w:tcPr>
          <w:p w14:paraId="138A86FC" w14:textId="77777777" w:rsidR="003705A8" w:rsidRPr="003705A8" w:rsidRDefault="003705A8" w:rsidP="003705A8">
            <w:pPr>
              <w:spacing w:after="0" w:line="240" w:lineRule="auto"/>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 </w:t>
            </w:r>
          </w:p>
        </w:tc>
      </w:tr>
    </w:tbl>
    <w:p w14:paraId="1347CBA0"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445B87E0"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Часть 1</w:t>
      </w:r>
    </w:p>
    <w:p w14:paraId="0678728C"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1.Зачем необходимо следить заложнику?</w:t>
      </w:r>
    </w:p>
    <w:p w14:paraId="55CF13FD"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за погодой</w:t>
      </w:r>
    </w:p>
    <w:p w14:paraId="043EB46B"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за поведением преступников и их намерениями</w:t>
      </w:r>
    </w:p>
    <w:p w14:paraId="749C28BC"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за социальной средой</w:t>
      </w:r>
    </w:p>
    <w:p w14:paraId="25D3B985"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г) за окружающей средой</w:t>
      </w:r>
    </w:p>
    <w:p w14:paraId="4680FBA8"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14:paraId="5D433BCA"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2. Что особенно важно при борьбе с пожаром?</w:t>
      </w:r>
    </w:p>
    <w:p w14:paraId="77599377"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наличие воды</w:t>
      </w:r>
    </w:p>
    <w:p w14:paraId="427B2954"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наличие большого количества людей в квартире</w:t>
      </w:r>
    </w:p>
    <w:p w14:paraId="09ED40FA"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быстрая реакция на тушение пожара в первые минуты возгорания</w:t>
      </w:r>
    </w:p>
    <w:p w14:paraId="6DE278E8"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г) быстрая реакция на тушение пожара в первые часы возгорания</w:t>
      </w:r>
    </w:p>
    <w:p w14:paraId="24453E11"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14:paraId="0F6AC74E"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333333"/>
          <w:kern w:val="0"/>
          <w:sz w:val="24"/>
          <w:szCs w:val="24"/>
          <w:lang w:eastAsia="ru-RU"/>
        </w:rPr>
        <w:t>3. Что является важным для здорового образа жизни?</w:t>
      </w:r>
    </w:p>
    <w:p w14:paraId="0E6CA67F"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рациональное питание</w:t>
      </w:r>
    </w:p>
    <w:p w14:paraId="793C2196"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личная и общественная гигиена</w:t>
      </w:r>
    </w:p>
    <w:p w14:paraId="12E17453"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курение</w:t>
      </w:r>
    </w:p>
    <w:p w14:paraId="6E385F4E"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14:paraId="03AD144C"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333333"/>
          <w:kern w:val="0"/>
          <w:sz w:val="24"/>
          <w:szCs w:val="24"/>
          <w:lang w:eastAsia="ru-RU"/>
        </w:rPr>
        <w:t>4. До какого возраста нельзя ездить на велосипеде по дорогам и улицам?</w:t>
      </w:r>
    </w:p>
    <w:p w14:paraId="21F05CE3"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до 12 лет</w:t>
      </w:r>
    </w:p>
    <w:p w14:paraId="1D282990"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до 14 лет</w:t>
      </w:r>
    </w:p>
    <w:p w14:paraId="28CF3C86"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до 16 лет</w:t>
      </w:r>
    </w:p>
    <w:p w14:paraId="3151B7E6"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14:paraId="2708B684"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5. Верно ли утверждение: «Покидая здание во время пожара, не пользуйтесь лифтом, он может отключиться»?</w:t>
      </w:r>
    </w:p>
    <w:p w14:paraId="144EB621"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верно</w:t>
      </w:r>
    </w:p>
    <w:p w14:paraId="2AADD11A"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неверно</w:t>
      </w:r>
    </w:p>
    <w:p w14:paraId="693BA65D"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частично верно</w:t>
      </w:r>
    </w:p>
    <w:p w14:paraId="306A2869"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14:paraId="739D09D3"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6. Сколько эвакуационных выходов должно быть в помещениях с одновременным пребыванием 50 человек и более.</w:t>
      </w:r>
    </w:p>
    <w:p w14:paraId="6A8EE101"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один</w:t>
      </w:r>
    </w:p>
    <w:p w14:paraId="065ADF39"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два</w:t>
      </w:r>
    </w:p>
    <w:p w14:paraId="67324AD9"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три</w:t>
      </w:r>
    </w:p>
    <w:p w14:paraId="0F6E4911"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г) два и более</w:t>
      </w:r>
    </w:p>
    <w:p w14:paraId="14F5C9AD"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14:paraId="3446A3AD"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7. При пересечении проезжей части дороги по пешеходному переходу велосипедист должен:</w:t>
      </w:r>
    </w:p>
    <w:p w14:paraId="1501F5AC"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вести велосипед рядом с собой, руководствуясь правилами для пешехода</w:t>
      </w:r>
    </w:p>
    <w:p w14:paraId="073A8873"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вести велосипед рядом с собой, руководствуясь правилами для водителей</w:t>
      </w:r>
    </w:p>
    <w:p w14:paraId="6B9169C2"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lastRenderedPageBreak/>
        <w:t>в) быстро проехать пешеходный переход</w:t>
      </w:r>
    </w:p>
    <w:p w14:paraId="44932A57"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14:paraId="5CCC36FA"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8. Для снижения опасности воздействия шума на человека применяются</w:t>
      </w:r>
    </w:p>
    <w:p w14:paraId="2165F9D3"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наушники</w:t>
      </w:r>
    </w:p>
    <w:p w14:paraId="602DE7CC"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шлемофон</w:t>
      </w:r>
    </w:p>
    <w:p w14:paraId="5C225646"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виброрукавицы</w:t>
      </w:r>
    </w:p>
    <w:p w14:paraId="2C549B1D"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14:paraId="44CF7FA7"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9. Во время эвакуации в случае возникновения пожара необходимо покинуть здание:</w:t>
      </w:r>
    </w:p>
    <w:p w14:paraId="6760F485"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по лестнице</w:t>
      </w:r>
    </w:p>
    <w:p w14:paraId="0D917DC4"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на лифте</w:t>
      </w:r>
    </w:p>
    <w:p w14:paraId="21928DD0"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через окна</w:t>
      </w:r>
    </w:p>
    <w:p w14:paraId="0E573497"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14:paraId="42893808"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10. При штурме здания при освобождении заложников необходимо:</w:t>
      </w:r>
    </w:p>
    <w:p w14:paraId="25376712"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лечь на пол лицом вниз</w:t>
      </w:r>
    </w:p>
    <w:p w14:paraId="5979E10C"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бежать навстречу освободителям</w:t>
      </w:r>
    </w:p>
    <w:p w14:paraId="33BB7C73"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бежать от освободителей</w:t>
      </w:r>
    </w:p>
    <w:p w14:paraId="3AA2219E"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14:paraId="78F07C11"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Часть 2</w:t>
      </w:r>
    </w:p>
    <w:p w14:paraId="3CD497EE"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1.Здание торгового центра, трое преступников берут в заложники 20 посетителей одного из залов.</w:t>
      </w:r>
    </w:p>
    <w:p w14:paraId="42D553C3"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Требуется:</w:t>
      </w:r>
      <w:r w:rsidRPr="003705A8">
        <w:rPr>
          <w:rFonts w:ascii="Times New Roman" w:eastAsiaTheme="minorEastAsia" w:hAnsi="Times New Roman" w:cs="Times New Roman"/>
          <w:color w:val="000000"/>
          <w:kern w:val="0"/>
          <w:sz w:val="24"/>
          <w:szCs w:val="24"/>
          <w:lang w:eastAsia="ru-RU"/>
        </w:rPr>
        <w:t xml:space="preserve"> определить комплекс факторов риска.</w:t>
      </w:r>
    </w:p>
    <w:p w14:paraId="0CFB3290"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Оценить степень последствий реализации риска.</w:t>
      </w:r>
    </w:p>
    <w:p w14:paraId="1BCF862C"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Сформулировать правила безопасного поведения.</w:t>
      </w:r>
    </w:p>
    <w:p w14:paraId="035B00E2"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2. Здание колледжа, в аудиториях идут занятия. Внезапно на улице слышится звук стрельбы.</w:t>
      </w:r>
    </w:p>
    <w:p w14:paraId="553D88BC"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Требуется:</w:t>
      </w:r>
      <w:r w:rsidRPr="003705A8">
        <w:rPr>
          <w:rFonts w:ascii="Times New Roman" w:eastAsiaTheme="minorEastAsia" w:hAnsi="Times New Roman" w:cs="Times New Roman"/>
          <w:kern w:val="0"/>
          <w:sz w:val="24"/>
          <w:szCs w:val="24"/>
          <w:lang w:eastAsia="ru-RU"/>
        </w:rPr>
        <w:t xml:space="preserve"> определить факторы риска.</w:t>
      </w:r>
    </w:p>
    <w:p w14:paraId="34B37BB3"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Выявить правила безопасного поведения, смоделировать безопасную ситуацию.</w:t>
      </w:r>
    </w:p>
    <w:p w14:paraId="649D4EFA"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3. Молодой человек лежит на проезжей части лицом вниз. Он пересекал дорогу на велосипеде. Водитель Лада-Веста при повороте налево не заметил велосипедиста и совершил наезд.</w:t>
      </w:r>
    </w:p>
    <w:p w14:paraId="01EBBB92"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Выберите и примените способы первой помощи для сохранения жизни и здоровья своего и пострадавших, обоснуйте свои действия оперируя знаниями в области законодательства Российской Федерации.</w:t>
      </w:r>
    </w:p>
    <w:p w14:paraId="4B876EFC"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14:paraId="25B99411"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p w14:paraId="5B720479" w14:textId="77777777" w:rsidR="003705A8" w:rsidRPr="003705A8" w:rsidRDefault="003705A8" w:rsidP="003705A8">
      <w:pPr>
        <w:shd w:val="clear" w:color="auto" w:fill="FFFFFF"/>
        <w:spacing w:after="0" w:line="240" w:lineRule="auto"/>
        <w:rPr>
          <w:rFonts w:eastAsia="Times New Roman" w:cs="Times New Roman"/>
          <w:color w:val="1A1A1A"/>
          <w:kern w:val="0"/>
          <w:sz w:val="23"/>
          <w:szCs w:val="23"/>
          <w:lang w:eastAsia="ru-RU"/>
        </w:rPr>
      </w:pPr>
    </w:p>
    <w:p w14:paraId="40228DEB"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1-10 оценивается 1 баллом; неполный, неверный ответ или его отсутствие – 0 баллов. Если допущена ошибка или ответ отсутствует – 0 баллов. </w:t>
      </w:r>
    </w:p>
    <w:p w14:paraId="08AB42CC"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W w:w="0" w:type="auto"/>
        <w:tblLook w:val="04A0" w:firstRow="1" w:lastRow="0" w:firstColumn="1" w:lastColumn="0" w:noHBand="0" w:noVBand="1"/>
      </w:tblPr>
      <w:tblGrid>
        <w:gridCol w:w="3227"/>
        <w:gridCol w:w="4252"/>
      </w:tblGrid>
      <w:tr w:rsidR="003705A8" w:rsidRPr="003705A8" w14:paraId="3F7EDA95"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2D2E3818"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612ABC18"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Ответ</w:t>
            </w:r>
          </w:p>
        </w:tc>
      </w:tr>
      <w:tr w:rsidR="003705A8" w:rsidRPr="003705A8" w14:paraId="2DE0D83B"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00945542" w14:textId="77777777" w:rsidR="003705A8" w:rsidRPr="003705A8" w:rsidRDefault="003705A8" w:rsidP="003705A8">
            <w:pPr>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tcPr>
          <w:p w14:paraId="55977142"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14:paraId="06B8D741"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25D419EA"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14:paraId="54F2EE9D"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14:paraId="0AC5FF24"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7C268066"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14:paraId="6C18B433"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14:paraId="011CCF31"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68D9D03B"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14:paraId="07166491"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14:paraId="6B6F0D1B"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49454D56"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14:paraId="02B4C17A"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14:paraId="3BD0901F"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1E56AFF6"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6</w:t>
            </w:r>
          </w:p>
        </w:tc>
        <w:tc>
          <w:tcPr>
            <w:tcW w:w="4252" w:type="dxa"/>
            <w:tcBorders>
              <w:top w:val="single" w:sz="4" w:space="0" w:color="auto"/>
              <w:left w:val="single" w:sz="4" w:space="0" w:color="auto"/>
              <w:bottom w:val="single" w:sz="4" w:space="0" w:color="auto"/>
              <w:right w:val="single" w:sz="4" w:space="0" w:color="auto"/>
            </w:tcBorders>
          </w:tcPr>
          <w:p w14:paraId="7EA9312D"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14:paraId="58AC39B9"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4B35CA01"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14:paraId="699372E9"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14:paraId="24C60270"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622F4951"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14:paraId="4B1CA3D5"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14:paraId="4EFCE986"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5B585748"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14:paraId="671941C4"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14:paraId="30E87689" w14:textId="77777777" w:rsidTr="00BF4389">
        <w:tc>
          <w:tcPr>
            <w:tcW w:w="3227" w:type="dxa"/>
            <w:tcBorders>
              <w:top w:val="single" w:sz="4" w:space="0" w:color="auto"/>
              <w:left w:val="single" w:sz="4" w:space="0" w:color="auto"/>
              <w:bottom w:val="single" w:sz="4" w:space="0" w:color="auto"/>
              <w:right w:val="single" w:sz="4" w:space="0" w:color="auto"/>
            </w:tcBorders>
            <w:hideMark/>
          </w:tcPr>
          <w:p w14:paraId="5797940B"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14:paraId="6D174615" w14:textId="77777777"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bl>
    <w:p w14:paraId="6118369E"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Часть 2</w:t>
      </w:r>
    </w:p>
    <w:p w14:paraId="78F424DC"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1.Здание торгового центра, трое преступников берут в заложники 20 посетителей одного из залов.</w:t>
      </w:r>
    </w:p>
    <w:p w14:paraId="4937077A"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Требуется:</w:t>
      </w:r>
      <w:r w:rsidRPr="003705A8">
        <w:rPr>
          <w:rFonts w:ascii="Times New Roman" w:eastAsiaTheme="minorEastAsia" w:hAnsi="Times New Roman" w:cs="Times New Roman"/>
          <w:color w:val="000000"/>
          <w:kern w:val="0"/>
          <w:sz w:val="24"/>
          <w:szCs w:val="24"/>
          <w:lang w:eastAsia="ru-RU"/>
        </w:rPr>
        <w:t xml:space="preserve"> определить комплекс факторов риска.</w:t>
      </w:r>
    </w:p>
    <w:p w14:paraId="5F26C163"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Оценить степень последствий реализации риска.</w:t>
      </w:r>
    </w:p>
    <w:p w14:paraId="6CD5ECA5" w14:textId="77777777"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heme="minorEastAsia" w:hAnsi="Times New Roman" w:cs="Times New Roman"/>
          <w:color w:val="000000"/>
          <w:kern w:val="0"/>
          <w:sz w:val="24"/>
          <w:szCs w:val="24"/>
          <w:lang w:eastAsia="ru-RU"/>
        </w:rPr>
        <w:t>Сформулировать правила безопасного поведения.</w:t>
      </w:r>
    </w:p>
    <w:p w14:paraId="65E4758B" w14:textId="77777777"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1A1A1A"/>
          <w:kern w:val="0"/>
          <w:sz w:val="24"/>
          <w:szCs w:val="24"/>
          <w:lang w:eastAsia="ru-RU"/>
        </w:rPr>
        <w:t>Ответ:</w:t>
      </w:r>
      <w:r w:rsidRPr="003705A8">
        <w:rPr>
          <w:rFonts w:ascii="Times New Roman" w:eastAsia="Times New Roman" w:hAnsi="Times New Roman" w:cs="Times New Roman"/>
          <w:color w:val="424242"/>
          <w:kern w:val="0"/>
          <w:sz w:val="24"/>
          <w:szCs w:val="24"/>
          <w:lang w:eastAsia="ru-RU"/>
        </w:rPr>
        <w:t xml:space="preserve"> Сидите или лежите спокойно, не задавая вопросов и не глядя в глаза террористам.</w:t>
      </w:r>
    </w:p>
    <w:p w14:paraId="087E3C3A" w14:textId="77777777"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По возможности размещайтесь подальше от окон, застекленных дверей, проходов, лестниц, лифтов.</w:t>
      </w:r>
    </w:p>
    <w:p w14:paraId="6DD931AB" w14:textId="77777777"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Не впадайте в панику, оставайтесь всегда внимательным, готовым использовать малейшую возможность спастись.</w:t>
      </w:r>
    </w:p>
    <w:p w14:paraId="40535A97" w14:textId="77777777"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 xml:space="preserve"> Не способствуйте получению захватчиками дополнительной информации о заложниках (спрячьте документы, не говорите о высоком социальном статусе родителей и т.п.).</w:t>
      </w:r>
    </w:p>
    <w:p w14:paraId="58C73B3B" w14:textId="77777777"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 xml:space="preserve"> При освобождении заложников группой захвата оставайтесь лежать на полу до окончания операции, подчиняйтесь приказам группы по борьбе с терроризмом.</w:t>
      </w:r>
    </w:p>
    <w:p w14:paraId="6E38213F" w14:textId="77777777"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Не покидайте помещение без приказа группы по борьбе с терроризмом, при освобождении выходите как можно быстрее.</w:t>
      </w:r>
    </w:p>
    <w:p w14:paraId="7A604D6B"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14:paraId="5B86F27D"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2. Здание колледжа, в аудиториях идут занятия. Внезапно на улице слышится звук стрельбы.</w:t>
      </w:r>
    </w:p>
    <w:p w14:paraId="63117F8C"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Требуется:</w:t>
      </w:r>
      <w:r w:rsidRPr="003705A8">
        <w:rPr>
          <w:rFonts w:ascii="Times New Roman" w:eastAsiaTheme="minorEastAsia" w:hAnsi="Times New Roman" w:cs="Times New Roman"/>
          <w:kern w:val="0"/>
          <w:sz w:val="24"/>
          <w:szCs w:val="24"/>
          <w:lang w:eastAsia="ru-RU"/>
        </w:rPr>
        <w:t xml:space="preserve"> определить факторы риска.</w:t>
      </w:r>
    </w:p>
    <w:p w14:paraId="31570B68"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Выявить правила безопасного поведения, смоделировать безопасную ситуацию.</w:t>
      </w:r>
    </w:p>
    <w:p w14:paraId="735D5DAF" w14:textId="77777777"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Ответ: </w:t>
      </w:r>
      <w:r w:rsidRPr="003705A8">
        <w:rPr>
          <w:rFonts w:ascii="Times New Roman" w:eastAsiaTheme="minorEastAsia" w:hAnsi="Times New Roman" w:cs="Times New Roman"/>
          <w:color w:val="000000"/>
          <w:kern w:val="0"/>
          <w:sz w:val="24"/>
          <w:szCs w:val="24"/>
          <w:lang w:eastAsia="ru-RU"/>
        </w:rPr>
        <w:t>сообщите о нападении правоохранительным органам любыми доступными способами.</w:t>
      </w:r>
    </w:p>
    <w:p w14:paraId="5FDFF8A9" w14:textId="77777777"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heme="minorEastAsia" w:hAnsi="Times New Roman" w:cs="Times New Roman"/>
          <w:color w:val="000000"/>
          <w:kern w:val="0"/>
          <w:sz w:val="24"/>
          <w:szCs w:val="24"/>
          <w:lang w:eastAsia="ru-RU"/>
        </w:rPr>
        <w:t>Не стремитесь попасть в гущу событий, чтобы снять происходящее на камеру.</w:t>
      </w:r>
    </w:p>
    <w:p w14:paraId="2E534F6D" w14:textId="77777777" w:rsidR="003705A8" w:rsidRPr="003705A8" w:rsidRDefault="003705A8" w:rsidP="003705A8">
      <w:pPr>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heme="minorEastAsia" w:hAnsi="Times New Roman" w:cs="Times New Roman"/>
          <w:color w:val="231F15"/>
          <w:kern w:val="0"/>
          <w:sz w:val="24"/>
          <w:szCs w:val="24"/>
          <w:shd w:val="clear" w:color="auto" w:fill="FFFFFF"/>
          <w:lang w:eastAsia="ru-RU"/>
        </w:rPr>
        <w:t>Если вы находитесь в помещении, то сразу опускайтесь на колени, а еще лучше — ложитесь на пол и отползайте подальше от окон.</w:t>
      </w:r>
    </w:p>
    <w:p w14:paraId="4D1ACEE1" w14:textId="77777777"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heme="minorEastAsia" w:hAnsi="Times New Roman" w:cs="Times New Roman"/>
          <w:color w:val="000000"/>
          <w:kern w:val="0"/>
          <w:sz w:val="24"/>
          <w:szCs w:val="24"/>
          <w:lang w:eastAsia="ru-RU"/>
        </w:rPr>
        <w:t>Молодой человек лежит на проезжей части лицом вниз. Он пересекал дорогу на велосипеде. Водитель Лада-Веста при повороте налево не заметил велосипедиста и совершил наезд.</w:t>
      </w:r>
    </w:p>
    <w:p w14:paraId="187F761E" w14:textId="77777777" w:rsidR="003705A8" w:rsidRPr="003705A8" w:rsidRDefault="003705A8" w:rsidP="003705A8">
      <w:pPr>
        <w:shd w:val="clear" w:color="auto" w:fill="FFFFFF"/>
        <w:spacing w:after="200" w:line="276" w:lineRule="auto"/>
        <w:rPr>
          <w:rFonts w:ascii="Times New Roman" w:eastAsia="Times New Roman" w:hAnsi="Times New Roman" w:cs="Times New Roman"/>
          <w:b/>
          <w:bCs/>
          <w:color w:val="1A1A1A"/>
          <w:kern w:val="0"/>
          <w:sz w:val="24"/>
          <w:szCs w:val="24"/>
          <w:lang w:eastAsia="ru-RU"/>
        </w:rPr>
      </w:pPr>
      <w:r w:rsidRPr="003705A8">
        <w:rPr>
          <w:rFonts w:ascii="Times New Roman" w:eastAsia="Times New Roman" w:hAnsi="Times New Roman" w:cs="Times New Roman"/>
          <w:b/>
          <w:bCs/>
          <w:color w:val="1A1A1A"/>
          <w:kern w:val="0"/>
          <w:sz w:val="24"/>
          <w:szCs w:val="24"/>
          <w:lang w:eastAsia="ru-RU"/>
        </w:rPr>
        <w:t xml:space="preserve"> Выберите и примените способы первой помощи для сохранения жизни и здоровья своего и пострадавших, обоснуйте свои действия оперируя знаниями в Области законодательства Российской</w:t>
      </w:r>
      <w:r w:rsidRPr="003705A8">
        <w:rPr>
          <w:rFonts w:ascii="Times New Roman" w:eastAsiaTheme="minorEastAsia" w:hAnsi="Times New Roman" w:cs="Times New Roman"/>
          <w:b/>
          <w:bCs/>
          <w:color w:val="1A1A1A"/>
          <w:kern w:val="0"/>
          <w:sz w:val="24"/>
          <w:szCs w:val="24"/>
          <w:shd w:val="clear" w:color="auto" w:fill="FFFFFF"/>
          <w:lang w:eastAsia="ru-RU"/>
        </w:rPr>
        <w:t xml:space="preserve"> Федерации</w:t>
      </w:r>
    </w:p>
    <w:p w14:paraId="6CE3115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Ответ: Согласно статье 125 УК РФ оставление человека в опасности,</w:t>
      </w:r>
    </w:p>
    <w:p w14:paraId="5E1D62DD"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каждый гражданин обязан оказать любую помощь при необходимости, если</w:t>
      </w:r>
    </w:p>
    <w:p w14:paraId="2866A8E7"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 каким-либо причинам он не может это сделать, обязан сообщить в службу</w:t>
      </w:r>
    </w:p>
    <w:p w14:paraId="056A7FF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спасения по номеру 112</w:t>
      </w:r>
    </w:p>
    <w:p w14:paraId="61BCA6C2"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На основании приказа №477 Минздрав</w:t>
      </w:r>
      <w:r w:rsidR="00795E9A">
        <w:rPr>
          <w:rFonts w:ascii="Times New Roman" w:eastAsia="Times New Roman" w:hAnsi="Times New Roman" w:cs="Times New Roman"/>
          <w:color w:val="1A1A1A"/>
          <w:kern w:val="0"/>
          <w:sz w:val="24"/>
          <w:szCs w:val="24"/>
          <w:lang w:eastAsia="ru-RU"/>
        </w:rPr>
        <w:t xml:space="preserve"> </w:t>
      </w:r>
      <w:r w:rsidRPr="003705A8">
        <w:rPr>
          <w:rFonts w:ascii="Times New Roman" w:eastAsia="Times New Roman" w:hAnsi="Times New Roman" w:cs="Times New Roman"/>
          <w:color w:val="1A1A1A"/>
          <w:kern w:val="0"/>
          <w:sz w:val="24"/>
          <w:szCs w:val="24"/>
          <w:lang w:eastAsia="ru-RU"/>
        </w:rPr>
        <w:t>соцразвития. Перечень состояний при</w:t>
      </w:r>
    </w:p>
    <w:p w14:paraId="1D5653DE"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которых оказывается первая медицинская помощь:</w:t>
      </w:r>
    </w:p>
    <w:p w14:paraId="13DC3B00"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 отсутствие сознания</w:t>
      </w:r>
    </w:p>
    <w:p w14:paraId="02D0303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2 остановка дыхания и кровообращения</w:t>
      </w:r>
    </w:p>
    <w:p w14:paraId="07D57C54"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3 кровотечения</w:t>
      </w:r>
    </w:p>
    <w:p w14:paraId="240F62A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4 инородные тела в верхних дыхательных путях</w:t>
      </w:r>
    </w:p>
    <w:p w14:paraId="7D48A414"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5 травмы</w:t>
      </w:r>
    </w:p>
    <w:p w14:paraId="66CB9B25"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6 ожоги</w:t>
      </w:r>
    </w:p>
    <w:p w14:paraId="2C0BD70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7 отморожения</w:t>
      </w:r>
    </w:p>
    <w:p w14:paraId="5D45C3D2"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8 отравления</w:t>
      </w:r>
    </w:p>
    <w:p w14:paraId="58762EAC"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48E95F17"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3BF1D0B2"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46E00040"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4" w:type="dxa"/>
        <w:tblLook w:val="04A0" w:firstRow="1" w:lastRow="0" w:firstColumn="1" w:lastColumn="0" w:noHBand="0" w:noVBand="1"/>
      </w:tblPr>
      <w:tblGrid>
        <w:gridCol w:w="3828"/>
        <w:gridCol w:w="5670"/>
      </w:tblGrid>
      <w:tr w:rsidR="003705A8" w:rsidRPr="003705A8" w14:paraId="0EEC67E7" w14:textId="77777777" w:rsidTr="00BF4389">
        <w:tc>
          <w:tcPr>
            <w:tcW w:w="3828" w:type="dxa"/>
            <w:tcBorders>
              <w:top w:val="single" w:sz="4" w:space="0" w:color="auto"/>
              <w:left w:val="single" w:sz="4" w:space="0" w:color="auto"/>
              <w:bottom w:val="single" w:sz="4" w:space="0" w:color="auto"/>
              <w:right w:val="single" w:sz="4" w:space="0" w:color="auto"/>
            </w:tcBorders>
            <w:hideMark/>
          </w:tcPr>
          <w:p w14:paraId="1A766AF3" w14:textId="77777777" w:rsidR="003705A8" w:rsidRPr="003705A8" w:rsidRDefault="003705A8" w:rsidP="003705A8">
            <w:pPr>
              <w:spacing w:after="200" w:line="276" w:lineRule="auto"/>
              <w:jc w:val="center"/>
              <w:rPr>
                <w:rFonts w:ascii="Times New Roman" w:eastAsia="Times New Roman" w:hAnsi="Times New Roman"/>
                <w:b/>
                <w:bCs/>
                <w:color w:val="1A1A1A"/>
                <w:sz w:val="24"/>
                <w:szCs w:val="24"/>
                <w:lang w:eastAsia="ru-RU"/>
              </w:rPr>
            </w:pPr>
            <w:r w:rsidRPr="003705A8">
              <w:rPr>
                <w:rFonts w:ascii="Times New Roman" w:eastAsiaTheme="minorEastAsia" w:hAnsi="Times New Roman"/>
                <w:b/>
                <w:bCs/>
                <w:sz w:val="24"/>
                <w:szCs w:val="24"/>
                <w:lang w:eastAsia="ru-RU"/>
              </w:rPr>
              <w:t xml:space="preserve">Шкала оценивания </w:t>
            </w:r>
          </w:p>
        </w:tc>
        <w:tc>
          <w:tcPr>
            <w:tcW w:w="5670" w:type="dxa"/>
            <w:tcBorders>
              <w:top w:val="single" w:sz="4" w:space="0" w:color="auto"/>
              <w:left w:val="single" w:sz="4" w:space="0" w:color="auto"/>
              <w:bottom w:val="single" w:sz="4" w:space="0" w:color="auto"/>
              <w:right w:val="single" w:sz="4" w:space="0" w:color="auto"/>
            </w:tcBorders>
            <w:hideMark/>
          </w:tcPr>
          <w:p w14:paraId="4BF19BA2" w14:textId="77777777" w:rsidR="003705A8" w:rsidRPr="003705A8" w:rsidRDefault="003705A8" w:rsidP="003705A8">
            <w:pPr>
              <w:spacing w:after="200" w:line="276" w:lineRule="auto"/>
              <w:jc w:val="center"/>
              <w:rPr>
                <w:rFonts w:ascii="Times New Roman" w:eastAsia="Times New Roman" w:hAnsi="Times New Roman"/>
                <w:b/>
                <w:bCs/>
                <w:color w:val="1A1A1A"/>
                <w:sz w:val="24"/>
                <w:szCs w:val="24"/>
                <w:lang w:eastAsia="ru-RU"/>
              </w:rPr>
            </w:pPr>
            <w:r w:rsidRPr="003705A8">
              <w:rPr>
                <w:rFonts w:ascii="Times New Roman" w:eastAsiaTheme="minorEastAsia" w:hAnsi="Times New Roman"/>
                <w:b/>
                <w:bCs/>
                <w:sz w:val="24"/>
                <w:szCs w:val="24"/>
                <w:lang w:eastAsia="ru-RU"/>
              </w:rPr>
              <w:t>Критерии оценивания</w:t>
            </w:r>
          </w:p>
        </w:tc>
      </w:tr>
      <w:tr w:rsidR="003705A8" w:rsidRPr="003705A8" w14:paraId="5BF01CF8" w14:textId="77777777" w:rsidTr="00BF4389">
        <w:tc>
          <w:tcPr>
            <w:tcW w:w="3828" w:type="dxa"/>
            <w:tcBorders>
              <w:top w:val="single" w:sz="4" w:space="0" w:color="auto"/>
              <w:left w:val="single" w:sz="4" w:space="0" w:color="auto"/>
              <w:bottom w:val="single" w:sz="4" w:space="0" w:color="auto"/>
              <w:right w:val="single" w:sz="4" w:space="0" w:color="auto"/>
            </w:tcBorders>
          </w:tcPr>
          <w:p w14:paraId="1E5AB86D"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«отлично» </w:t>
            </w:r>
          </w:p>
        </w:tc>
        <w:tc>
          <w:tcPr>
            <w:tcW w:w="5670" w:type="dxa"/>
            <w:tcBorders>
              <w:top w:val="single" w:sz="4" w:space="0" w:color="auto"/>
              <w:left w:val="single" w:sz="4" w:space="0" w:color="auto"/>
              <w:bottom w:val="single" w:sz="4" w:space="0" w:color="auto"/>
              <w:right w:val="single" w:sz="4" w:space="0" w:color="auto"/>
            </w:tcBorders>
          </w:tcPr>
          <w:p w14:paraId="1961E738"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Все задания выполнены в полном объеме. На все вопросы даны развернутые полные ответы.</w:t>
            </w:r>
          </w:p>
        </w:tc>
      </w:tr>
      <w:tr w:rsidR="003705A8" w:rsidRPr="003705A8" w14:paraId="4E30B077" w14:textId="77777777" w:rsidTr="00BF4389">
        <w:tc>
          <w:tcPr>
            <w:tcW w:w="3828" w:type="dxa"/>
            <w:tcBorders>
              <w:top w:val="single" w:sz="4" w:space="0" w:color="auto"/>
              <w:left w:val="single" w:sz="4" w:space="0" w:color="auto"/>
              <w:bottom w:val="single" w:sz="4" w:space="0" w:color="auto"/>
              <w:right w:val="single" w:sz="4" w:space="0" w:color="auto"/>
            </w:tcBorders>
          </w:tcPr>
          <w:p w14:paraId="259436D4"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«хорошо» </w:t>
            </w:r>
          </w:p>
        </w:tc>
        <w:tc>
          <w:tcPr>
            <w:tcW w:w="5670" w:type="dxa"/>
            <w:tcBorders>
              <w:top w:val="single" w:sz="4" w:space="0" w:color="auto"/>
              <w:left w:val="single" w:sz="4" w:space="0" w:color="auto"/>
              <w:bottom w:val="single" w:sz="4" w:space="0" w:color="auto"/>
              <w:right w:val="single" w:sz="4" w:space="0" w:color="auto"/>
            </w:tcBorders>
          </w:tcPr>
          <w:p w14:paraId="42082999" w14:textId="77777777" w:rsidR="003705A8" w:rsidRPr="003705A8" w:rsidRDefault="003705A8" w:rsidP="003705A8">
            <w:pPr>
              <w:spacing w:after="200" w:line="276" w:lineRule="auto"/>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 Все задания выполнены. На все вопросы даны ответы. Допущены неточности, незначительные ошибки</w:t>
            </w:r>
          </w:p>
        </w:tc>
      </w:tr>
      <w:tr w:rsidR="003705A8" w:rsidRPr="003705A8" w14:paraId="42F1E4A9" w14:textId="77777777" w:rsidTr="00BF4389">
        <w:tc>
          <w:tcPr>
            <w:tcW w:w="3828" w:type="dxa"/>
            <w:tcBorders>
              <w:top w:val="single" w:sz="4" w:space="0" w:color="auto"/>
              <w:left w:val="single" w:sz="4" w:space="0" w:color="auto"/>
              <w:bottom w:val="single" w:sz="4" w:space="0" w:color="auto"/>
              <w:right w:val="single" w:sz="4" w:space="0" w:color="auto"/>
            </w:tcBorders>
          </w:tcPr>
          <w:p w14:paraId="3CEEB5EC"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«удовлетворительно» </w:t>
            </w:r>
          </w:p>
        </w:tc>
        <w:tc>
          <w:tcPr>
            <w:tcW w:w="5670" w:type="dxa"/>
            <w:tcBorders>
              <w:top w:val="single" w:sz="4" w:space="0" w:color="auto"/>
              <w:left w:val="single" w:sz="4" w:space="0" w:color="auto"/>
              <w:bottom w:val="single" w:sz="4" w:space="0" w:color="auto"/>
              <w:right w:val="single" w:sz="4" w:space="0" w:color="auto"/>
            </w:tcBorders>
          </w:tcPr>
          <w:p w14:paraId="2CC5FFC5"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Задания выполнены не в полном объеме или с ошибками. На вопросы даны не полные, поверхностные ответы или не на все вопросы даны ответы.</w:t>
            </w:r>
          </w:p>
        </w:tc>
      </w:tr>
      <w:tr w:rsidR="003705A8" w:rsidRPr="003705A8" w14:paraId="75282721" w14:textId="77777777" w:rsidTr="00BF4389">
        <w:tc>
          <w:tcPr>
            <w:tcW w:w="3828" w:type="dxa"/>
            <w:tcBorders>
              <w:top w:val="single" w:sz="4" w:space="0" w:color="auto"/>
              <w:left w:val="single" w:sz="4" w:space="0" w:color="auto"/>
              <w:bottom w:val="single" w:sz="4" w:space="0" w:color="auto"/>
              <w:right w:val="single" w:sz="4" w:space="0" w:color="auto"/>
            </w:tcBorders>
          </w:tcPr>
          <w:p w14:paraId="54DDF4CB"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«неудовлетворительно»</w:t>
            </w:r>
          </w:p>
        </w:tc>
        <w:tc>
          <w:tcPr>
            <w:tcW w:w="5670" w:type="dxa"/>
            <w:tcBorders>
              <w:top w:val="single" w:sz="4" w:space="0" w:color="auto"/>
              <w:left w:val="single" w:sz="4" w:space="0" w:color="auto"/>
              <w:bottom w:val="single" w:sz="4" w:space="0" w:color="auto"/>
              <w:right w:val="single" w:sz="4" w:space="0" w:color="auto"/>
            </w:tcBorders>
          </w:tcPr>
          <w:p w14:paraId="620501EF"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Работа не выполнена или выполнена с грубыми ошибками.</w:t>
            </w:r>
          </w:p>
        </w:tc>
      </w:tr>
    </w:tbl>
    <w:p w14:paraId="2072201D" w14:textId="77777777" w:rsidR="003705A8" w:rsidRPr="003705A8" w:rsidRDefault="003705A8" w:rsidP="003705A8">
      <w:pPr>
        <w:spacing w:after="0" w:line="240" w:lineRule="auto"/>
        <w:jc w:val="both"/>
        <w:rPr>
          <w:rFonts w:ascii="Times New Roman" w:eastAsiaTheme="minorEastAsia" w:hAnsi="Times New Roman" w:cs="Times New Roman"/>
          <w:b/>
          <w:bCs/>
          <w:kern w:val="0"/>
          <w:sz w:val="24"/>
          <w:szCs w:val="24"/>
          <w:lang w:eastAsia="ru-RU"/>
        </w:rPr>
      </w:pPr>
    </w:p>
    <w:p w14:paraId="5546CD94"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184986D4"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57C6213F"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6F64A7F"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№4</w:t>
      </w:r>
    </w:p>
    <w:p w14:paraId="1194D776"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14:paraId="161A7DDF"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14:paraId="115B89BD"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тематического раздела «</w:t>
      </w:r>
      <w:r w:rsidRPr="003705A8">
        <w:rPr>
          <w:rFonts w:ascii="Times New Roman" w:eastAsiaTheme="minorEastAsia" w:hAnsi="Times New Roman" w:cs="Times New Roman"/>
          <w:kern w:val="0"/>
          <w:sz w:val="24"/>
          <w:szCs w:val="24"/>
          <w:lang w:eastAsia="ru-RU"/>
        </w:rPr>
        <w:t>Основы военной службы</w:t>
      </w:r>
      <w:r w:rsidRPr="003705A8">
        <w:rPr>
          <w:rFonts w:ascii="Times New Roman" w:eastAsia="Times New Roman" w:hAnsi="Times New Roman" w:cs="Times New Roman"/>
          <w:color w:val="1A1A1A"/>
          <w:kern w:val="0"/>
          <w:sz w:val="24"/>
          <w:szCs w:val="24"/>
          <w:lang w:eastAsia="ru-RU"/>
        </w:rPr>
        <w:t>».</w:t>
      </w:r>
    </w:p>
    <w:p w14:paraId="7FBFD433"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14:paraId="7D3C9FBC"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тематическому разделу «</w:t>
      </w:r>
      <w:r w:rsidRPr="003705A8">
        <w:rPr>
          <w:rFonts w:ascii="Times New Roman" w:eastAsiaTheme="minorEastAsia" w:hAnsi="Times New Roman" w:cs="Times New Roman"/>
          <w:kern w:val="0"/>
          <w:sz w:val="24"/>
          <w:szCs w:val="24"/>
          <w:lang w:eastAsia="ru-RU"/>
        </w:rPr>
        <w:t>Основы военной службы</w:t>
      </w:r>
      <w:r w:rsidR="00E045B0">
        <w:rPr>
          <w:rFonts w:ascii="Times New Roman" w:eastAsia="Times New Roman" w:hAnsi="Times New Roman" w:cs="Times New Roman"/>
          <w:color w:val="1A1A1A"/>
          <w:kern w:val="0"/>
          <w:sz w:val="24"/>
          <w:szCs w:val="24"/>
          <w:lang w:eastAsia="ru-RU"/>
        </w:rPr>
        <w:t xml:space="preserve">» курса </w:t>
      </w:r>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cs="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14:paraId="19C8EF34"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14:paraId="4C8D53C3"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3705A8">
        <w:rPr>
          <w:rFonts w:ascii="Times New Roman" w:eastAsiaTheme="minorEastAsia" w:hAnsi="Times New Roman" w:cs="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14:paraId="64D350AE"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lastRenderedPageBreak/>
        <w:t xml:space="preserve">Характеристика </w:t>
      </w:r>
      <w:r w:rsidRPr="003705A8">
        <w:rPr>
          <w:rFonts w:ascii="Times New Roman" w:eastAsia="Times New Roman" w:hAnsi="Times New Roman" w:cs="Times New Roman"/>
          <w:i/>
          <w:color w:val="1A1A1A"/>
          <w:kern w:val="0"/>
          <w:sz w:val="24"/>
          <w:szCs w:val="24"/>
          <w:lang w:eastAsia="ru-RU"/>
        </w:rPr>
        <w:t>проверочной работы:</w:t>
      </w:r>
    </w:p>
    <w:p w14:paraId="19CB122F"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состоит из 10 заданий, из них 5 с записью краткого ответа и 5 задание с развернутым ответом. В работе содержатся задания базового уровня.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14:paraId="1E8548ED"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7A4B7A3F"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3C9DAE09"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vanish/>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cs="Times New Roman"/>
          <w:b/>
          <w:kern w:val="0"/>
          <w:sz w:val="24"/>
          <w:szCs w:val="24"/>
          <w:lang w:eastAsia="ru-RU"/>
        </w:rPr>
        <w:t>Основы военной службы</w:t>
      </w:r>
      <w:r w:rsidRPr="003705A8">
        <w:rPr>
          <w:rFonts w:ascii="Times New Roman" w:eastAsia="Times New Roman" w:hAnsi="Times New Roman" w:cs="Times New Roman"/>
          <w:b/>
          <w:color w:val="1A1A1A"/>
          <w:kern w:val="0"/>
          <w:sz w:val="24"/>
          <w:szCs w:val="24"/>
          <w:lang w:eastAsia="ru-RU"/>
        </w:rPr>
        <w:t xml:space="preserve"> »</w:t>
      </w:r>
      <w:r w:rsidRPr="003705A8">
        <w:rPr>
          <w:rFonts w:ascii="Times New Roman" w:eastAsia="Times New Roman" w:hAnsi="Times New Roman" w:cs="Times New Roman"/>
          <w:vanish/>
          <w:kern w:val="0"/>
          <w:sz w:val="24"/>
          <w:szCs w:val="24"/>
          <w:lang w:eastAsia="ru-RU"/>
        </w:rPr>
        <w:t xml:space="preserve"> Конец формы</w:t>
      </w:r>
    </w:p>
    <w:p w14:paraId="082A5F85" w14:textId="77777777" w:rsidR="003705A8" w:rsidRPr="003705A8" w:rsidRDefault="003705A8" w:rsidP="003705A8">
      <w:pPr>
        <w:pBdr>
          <w:bottom w:val="single" w:sz="6" w:space="1" w:color="auto"/>
        </w:pBdr>
        <w:spacing w:after="0" w:line="240" w:lineRule="auto"/>
        <w:jc w:val="center"/>
        <w:rPr>
          <w:rFonts w:ascii="Times New Roman" w:eastAsia="Times New Roman" w:hAnsi="Times New Roman" w:cs="Times New Roman"/>
          <w:vanish/>
          <w:kern w:val="0"/>
          <w:sz w:val="24"/>
          <w:szCs w:val="24"/>
          <w:lang w:eastAsia="ru-RU"/>
        </w:rPr>
      </w:pPr>
      <w:r w:rsidRPr="003705A8">
        <w:rPr>
          <w:rFonts w:ascii="Times New Roman" w:eastAsia="Times New Roman" w:hAnsi="Times New Roman" w:cs="Times New Roman"/>
          <w:vanish/>
          <w:kern w:val="0"/>
          <w:sz w:val="24"/>
          <w:szCs w:val="24"/>
          <w:lang w:eastAsia="ru-RU"/>
        </w:rPr>
        <w:t>Начало формы</w:t>
      </w:r>
    </w:p>
    <w:p w14:paraId="5C9F3965" w14:textId="77777777" w:rsidR="003705A8" w:rsidRPr="003705A8" w:rsidRDefault="003705A8" w:rsidP="003705A8">
      <w:pPr>
        <w:pBdr>
          <w:bottom w:val="single" w:sz="6" w:space="1" w:color="auto"/>
        </w:pBdr>
        <w:spacing w:after="0" w:line="240" w:lineRule="auto"/>
        <w:jc w:val="center"/>
        <w:rPr>
          <w:rFonts w:ascii="Times New Roman" w:eastAsia="Times New Roman" w:hAnsi="Times New Roman" w:cs="Times New Roman"/>
          <w:vanish/>
          <w:kern w:val="0"/>
          <w:sz w:val="24"/>
          <w:szCs w:val="24"/>
          <w:lang w:eastAsia="ru-RU"/>
        </w:rPr>
      </w:pPr>
      <w:r w:rsidRPr="003705A8">
        <w:rPr>
          <w:rFonts w:ascii="Times New Roman" w:eastAsia="Times New Roman" w:hAnsi="Times New Roman" w:cs="Times New Roman"/>
          <w:vanish/>
          <w:kern w:val="0"/>
          <w:sz w:val="24"/>
          <w:szCs w:val="24"/>
          <w:lang w:eastAsia="ru-RU"/>
        </w:rPr>
        <w:t>Начало формы</w:t>
      </w:r>
    </w:p>
    <w:p w14:paraId="6369CDDA" w14:textId="77777777" w:rsidR="003705A8" w:rsidRPr="003705A8" w:rsidRDefault="003705A8" w:rsidP="003705A8">
      <w:pPr>
        <w:pBdr>
          <w:top w:val="single" w:sz="6" w:space="1" w:color="auto"/>
        </w:pBdr>
        <w:spacing w:after="0" w:line="240" w:lineRule="auto"/>
        <w:jc w:val="center"/>
        <w:rPr>
          <w:rFonts w:ascii="Times New Roman" w:eastAsia="Times New Roman" w:hAnsi="Times New Roman" w:cs="Times New Roman"/>
          <w:kern w:val="0"/>
          <w:sz w:val="24"/>
          <w:szCs w:val="24"/>
          <w:lang w:eastAsia="ru-RU"/>
        </w:rPr>
      </w:pPr>
    </w:p>
    <w:p w14:paraId="6D0B0F31"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14:paraId="5C52B353"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 Общевоинские уставы:</w:t>
      </w:r>
    </w:p>
    <w:p w14:paraId="6BB65FFA"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Это официальные нормативно-правовые документы, регламентирующие несение</w:t>
      </w:r>
    </w:p>
    <w:p w14:paraId="4E8CD814"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службы в ВС, права и обязанности военнослужащих;</w:t>
      </w:r>
    </w:p>
    <w:p w14:paraId="0C4A6497"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Это официальный нормативный документ об организации войск, походных и боевых</w:t>
      </w:r>
    </w:p>
    <w:p w14:paraId="1D01A8DC"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порядков;</w:t>
      </w:r>
    </w:p>
    <w:p w14:paraId="63B7B5A5"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Это свод правил по соблюдению моральных принципов военнослужащих;</w:t>
      </w:r>
    </w:p>
    <w:p w14:paraId="19C05DD9"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Это свод правил по организации войск.</w:t>
      </w:r>
    </w:p>
    <w:p w14:paraId="03DD1EAF"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2. Какой из государственных документов в ВС России обязывает</w:t>
      </w:r>
    </w:p>
    <w:p w14:paraId="54EED2AD"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служению верности и долга обороны нашего Отечества:</w:t>
      </w:r>
    </w:p>
    <w:p w14:paraId="69150C0A"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Конституция РФ;</w:t>
      </w:r>
    </w:p>
    <w:p w14:paraId="677BC9A0"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Военный билет;</w:t>
      </w:r>
    </w:p>
    <w:p w14:paraId="12F2F1D8"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Военная присяга;</w:t>
      </w:r>
    </w:p>
    <w:p w14:paraId="0D34A278"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Кодекс Чести ВС РФ.</w:t>
      </w:r>
    </w:p>
    <w:p w14:paraId="37499582"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3. С какого возраста, лица мужского пола, подлежат призыву на</w:t>
      </w:r>
    </w:p>
    <w:p w14:paraId="1CF973BF"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воинскую службу, где защита Отечества является долгом гражданина Российской</w:t>
      </w:r>
    </w:p>
    <w:p w14:paraId="28DA1FDC"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Федерации:</w:t>
      </w:r>
    </w:p>
    <w:p w14:paraId="5304FA9C"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с 18 лет до 27 лет;</w:t>
      </w:r>
    </w:p>
    <w:p w14:paraId="010F1BA7"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с 17 лет до 26 лет;</w:t>
      </w:r>
    </w:p>
    <w:p w14:paraId="3BA47523"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с 19 лет до 28 лет;</w:t>
      </w:r>
    </w:p>
    <w:p w14:paraId="2F2EA4A5"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с 18 лет до 23 лет.</w:t>
      </w:r>
    </w:p>
    <w:p w14:paraId="2B6F2695"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4. Назовите виды военной службы в Российской Федерации:</w:t>
      </w:r>
    </w:p>
    <w:p w14:paraId="6227F765"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по призыву, по контракту, альтернативная;</w:t>
      </w:r>
    </w:p>
    <w:p w14:paraId="324AD2A8"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гражданская, по найму, договорная;</w:t>
      </w:r>
    </w:p>
    <w:p w14:paraId="7B803F42"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частная, по соглашению сторон, пограничная;</w:t>
      </w:r>
    </w:p>
    <w:p w14:paraId="0207CB14"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сухопутная, военно-морская, военно-воздушная.</w:t>
      </w:r>
    </w:p>
    <w:p w14:paraId="00067ABD"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5. Что обязывает воинская дисциплина каждого военнослужащего</w:t>
      </w:r>
    </w:p>
    <w:p w14:paraId="139F482E"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России:</w:t>
      </w:r>
    </w:p>
    <w:p w14:paraId="60A0DAEE"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выполнять свой воинский долг умело и мужественно;</w:t>
      </w:r>
    </w:p>
    <w:p w14:paraId="15FBBD9C"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быть верным военной присяге, строго соблюдать Конституцию</w:t>
      </w:r>
    </w:p>
    <w:p w14:paraId="75A5BD12"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и законы Российской Федерации;</w:t>
      </w:r>
    </w:p>
    <w:p w14:paraId="72534C9A"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стойко переносить трудности военной службы, не щадить своей жизни</w:t>
      </w:r>
    </w:p>
    <w:p w14:paraId="00AEB3E6"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15</w:t>
      </w:r>
    </w:p>
    <w:p w14:paraId="49382D16"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для выполнения воинского долга;</w:t>
      </w:r>
    </w:p>
    <w:p w14:paraId="0B26771E"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честно выполнять приказы командования.</w:t>
      </w:r>
    </w:p>
    <w:p w14:paraId="5DB47BD5"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6. Что такое воинская дисциплина:</w:t>
      </w:r>
    </w:p>
    <w:p w14:paraId="6FFF9496"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Знать Дисциплинарный Устав Вооруженных сил РФ;</w:t>
      </w:r>
    </w:p>
    <w:p w14:paraId="3AF42226"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Установленный порядок поведения людей, отвечающий сложившимся</w:t>
      </w:r>
    </w:p>
    <w:p w14:paraId="42CED5C2"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обществе нормам права и морали;</w:t>
      </w:r>
    </w:p>
    <w:p w14:paraId="13EB5809"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В) Соблюдать ритуал Военной присяги;</w:t>
      </w:r>
    </w:p>
    <w:p w14:paraId="469CFB9B"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Чётко соблюдать распорядок дня воинской части.</w:t>
      </w:r>
    </w:p>
    <w:p w14:paraId="0F6D34D7"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7. Когда осуществляется первоначальная постановка на воинский учет</w:t>
      </w:r>
    </w:p>
    <w:p w14:paraId="6B90D32D"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граждан мужского пола:</w:t>
      </w:r>
    </w:p>
    <w:p w14:paraId="2E025298"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с 17 лет до 18 лет;</w:t>
      </w:r>
    </w:p>
    <w:p w14:paraId="2A2764C4"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с 16 лет до 17 лет;</w:t>
      </w:r>
    </w:p>
    <w:p w14:paraId="44517AFC"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при достижении возраста 18 лет;</w:t>
      </w:r>
    </w:p>
    <w:p w14:paraId="04E7EFD7"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 год достижения 17 лет (с января по март включительно).</w:t>
      </w:r>
    </w:p>
    <w:p w14:paraId="50E8B9DC"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8. В каком случае на воинский учет становятся граждане РФ женского</w:t>
      </w:r>
    </w:p>
    <w:p w14:paraId="0B2F13F4"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пола:</w:t>
      </w:r>
    </w:p>
    <w:p w14:paraId="281D21C1"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Если обучаются в учебных заведениях, имеющих государственную аккредитацию;</w:t>
      </w:r>
    </w:p>
    <w:p w14:paraId="00A49FBD"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Если имеют соответствующую строевую выправку и желание служить;</w:t>
      </w:r>
    </w:p>
    <w:p w14:paraId="4690D918"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Если имеют военно-учетную специальность;</w:t>
      </w:r>
    </w:p>
    <w:p w14:paraId="3DE559D8"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Если отец или родной брат являются военнослужащими по контракту.</w:t>
      </w:r>
    </w:p>
    <w:p w14:paraId="22B47688"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9. Кто осуществляет воинский учет граждан в РФ?</w:t>
      </w:r>
    </w:p>
    <w:p w14:paraId="003408B1"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Военные комиссариаты районов и городов;</w:t>
      </w:r>
    </w:p>
    <w:p w14:paraId="673E1423"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Органы государственной власти;</w:t>
      </w:r>
    </w:p>
    <w:p w14:paraId="53977881"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Штабы воинских частей и гарнизонов;</w:t>
      </w:r>
    </w:p>
    <w:p w14:paraId="74F6C367"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Органы местного самоуправления.</w:t>
      </w:r>
    </w:p>
    <w:p w14:paraId="39B33EC1"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10. Воинская обязанность граждан РФ, это:</w:t>
      </w:r>
    </w:p>
    <w:p w14:paraId="2C7B412A"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Установленный законодательством РФ порядок службы по призыву в рядах</w:t>
      </w:r>
    </w:p>
    <w:p w14:paraId="0F7FB3F0"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Российской Армии;</w:t>
      </w:r>
    </w:p>
    <w:p w14:paraId="3126C333"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Обязанность граждан своевременно являться по повестке в военный комиссариат и не</w:t>
      </w:r>
    </w:p>
    <w:p w14:paraId="371B3A2B"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допускать уклонения от службы в Армии;</w:t>
      </w:r>
    </w:p>
    <w:p w14:paraId="2A9357C4"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Обязанность проходить службу по призыву и состоять в запасе ВС;</w:t>
      </w:r>
    </w:p>
    <w:p w14:paraId="719AD35D"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Воинский учет, призыв и прохождение военной службы, пребывание в запасе,</w:t>
      </w:r>
    </w:p>
    <w:p w14:paraId="5BAB9CD5"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прохождение военных сборов.</w:t>
      </w:r>
    </w:p>
    <w:p w14:paraId="61AC6F91"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11. Для чего создаются ВС и устанавливается воинская обязанность</w:t>
      </w:r>
    </w:p>
    <w:p w14:paraId="2F4105DD"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граждан РФ?</w:t>
      </w:r>
    </w:p>
    <w:p w14:paraId="6C8AB03F"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Для осуществления военных действий;</w:t>
      </w:r>
    </w:p>
    <w:p w14:paraId="1F984D3C"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Для сохранения целостности и суверенитета РФ;</w:t>
      </w:r>
    </w:p>
    <w:p w14:paraId="30D7C373"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Для обороны с применением средств вооруженной борьбы;</w:t>
      </w:r>
    </w:p>
    <w:p w14:paraId="6071E5A5"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Для сохранения границ государства.</w:t>
      </w:r>
    </w:p>
    <w:p w14:paraId="0C83E71A"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12. Общее руководство Вооруженными силами РФ осуществляет:</w:t>
      </w:r>
    </w:p>
    <w:p w14:paraId="3B458319"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Министр обороны РФ;</w:t>
      </w:r>
    </w:p>
    <w:p w14:paraId="74C327D3"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Президент РФ;</w:t>
      </w:r>
    </w:p>
    <w:p w14:paraId="7DDBD05F"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Генеральный штаб обороны РФ;</w:t>
      </w:r>
    </w:p>
    <w:p w14:paraId="74D5BD20"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Совет безопасности РФ.</w:t>
      </w:r>
    </w:p>
    <w:p w14:paraId="46C57520"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13. Понятие «отсрочка» подразумевает:</w:t>
      </w:r>
    </w:p>
    <w:p w14:paraId="202B3A3F"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Освобождение от военной службы в армии;</w:t>
      </w:r>
    </w:p>
    <w:p w14:paraId="356652C3"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Временное освобождение от призыва на военную службу;</w:t>
      </w:r>
    </w:p>
    <w:p w14:paraId="3181CE72"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Признание негодным к военной службе;</w:t>
      </w:r>
    </w:p>
    <w:p w14:paraId="5BD9A974"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Признание ограниченно годным к военной службе.</w:t>
      </w:r>
    </w:p>
    <w:p w14:paraId="4846B044"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14. Военно-врачебной комиссией призывник признан временно негодным</w:t>
      </w:r>
    </w:p>
    <w:p w14:paraId="5AE4F479"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по состоянию здоровья к прохождению военной службы, ему должны предоставить:</w:t>
      </w:r>
    </w:p>
    <w:p w14:paraId="1C83A2A5"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Освобождение от военной службы;</w:t>
      </w:r>
    </w:p>
    <w:p w14:paraId="010361DF"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Военный билет;</w:t>
      </w:r>
    </w:p>
    <w:p w14:paraId="79CE57E3"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Направление на альтернативную службу.</w:t>
      </w:r>
    </w:p>
    <w:p w14:paraId="7C0EA24A"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Г) Отсрочку от призыва.</w:t>
      </w:r>
    </w:p>
    <w:p w14:paraId="5874DBCE"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15. В каком Уставе определены общие обязанности солдата (матроса) и</w:t>
      </w:r>
    </w:p>
    <w:p w14:paraId="16214F78"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командира отделения?</w:t>
      </w:r>
    </w:p>
    <w:p w14:paraId="16F27C13"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 Дисциплинарном Уставе ВС РФ;</w:t>
      </w:r>
    </w:p>
    <w:p w14:paraId="6F8E9155"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 Строевом Уставе ВС РФ;</w:t>
      </w:r>
    </w:p>
    <w:p w14:paraId="4B6A5F11"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В Уставе внутренней службы;</w:t>
      </w:r>
    </w:p>
    <w:p w14:paraId="4ACDEC50"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 Уставе гарнизонной и караульной службы.</w:t>
      </w:r>
    </w:p>
    <w:p w14:paraId="58EF8A6F"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16. Какие права и свободы имеют военнослужащие ВС РФ?</w:t>
      </w:r>
    </w:p>
    <w:p w14:paraId="789EA833"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Все общегражданские права и свободы предусмотренные Конституцией Российской</w:t>
      </w:r>
    </w:p>
    <w:p w14:paraId="79A7B199"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Федерации;</w:t>
      </w:r>
    </w:p>
    <w:p w14:paraId="31552B33"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 период прохождения военной службы права и свободы на военнослужащих не</w:t>
      </w:r>
    </w:p>
    <w:p w14:paraId="2B671DAB"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распространяются;</w:t>
      </w:r>
    </w:p>
    <w:p w14:paraId="2DE9F04E"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Общегражданские права и свободы предусмотренные Конституцией РФ</w:t>
      </w:r>
    </w:p>
    <w:p w14:paraId="02B4A93F"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распространяются на военнослужащих, с ограничениями связанными с особенностями</w:t>
      </w:r>
    </w:p>
    <w:p w14:paraId="67CD7F3F"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военной службы;</w:t>
      </w:r>
    </w:p>
    <w:p w14:paraId="519777EB"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Все права и свободы указанные в Уставах ВС РФ.</w:t>
      </w:r>
    </w:p>
    <w:p w14:paraId="3AE04FA8"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17. Система политических, экономических, военных, социальных и</w:t>
      </w:r>
    </w:p>
    <w:p w14:paraId="4A5CBF57"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правовых мер по обеспечению готовности государства к защите от вооруженного</w:t>
      </w:r>
    </w:p>
    <w:p w14:paraId="6325483E"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нападения, а также защите населения, территории и суверенитета РФ - это:</w:t>
      </w:r>
    </w:p>
    <w:p w14:paraId="285151FC"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Система пограничной службы;</w:t>
      </w:r>
    </w:p>
    <w:p w14:paraId="52C2F3C2"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Оборона;</w:t>
      </w:r>
    </w:p>
    <w:p w14:paraId="1C0E30B2"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Мобилизация,</w:t>
      </w:r>
    </w:p>
    <w:p w14:paraId="676EE09F"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Национальная безопасность.</w:t>
      </w:r>
    </w:p>
    <w:p w14:paraId="23AC2A4D"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18. Назовите основные задачи Вооруженных сил Российской Федерации:</w:t>
      </w:r>
    </w:p>
    <w:p w14:paraId="1EDF8D16"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Обеспечение ядерного сдерживания в интересах предотвращения</w:t>
      </w:r>
    </w:p>
    <w:p w14:paraId="013458EB"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как ядерной, так и обычной крупномасштабной или региональной войны и осуществление</w:t>
      </w:r>
    </w:p>
    <w:p w14:paraId="5043CD44"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миротворческой деятельности;</w:t>
      </w:r>
    </w:p>
    <w:p w14:paraId="542695C0"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Обеспечение возможности захвата сопредельных территорий в национальных</w:t>
      </w:r>
    </w:p>
    <w:p w14:paraId="674BC934"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интересах страны;</w:t>
      </w:r>
    </w:p>
    <w:p w14:paraId="6172C3A7"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Обеспечение надежной защиты страны;</w:t>
      </w:r>
    </w:p>
    <w:p w14:paraId="0AC8CFDD"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Предотвращение региональных военных конфликтов и мировой войны.</w:t>
      </w:r>
    </w:p>
    <w:p w14:paraId="54DAFDDE"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19. С 1705 г. Пётр I увеличил численность русской армии за счёт</w:t>
      </w:r>
    </w:p>
    <w:p w14:paraId="704A0A68"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комплектования:</w:t>
      </w:r>
    </w:p>
    <w:p w14:paraId="637E3309"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Артиллерийских полков;</w:t>
      </w:r>
    </w:p>
    <w:p w14:paraId="7B78D8D3"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Кавалерийских полков;</w:t>
      </w:r>
    </w:p>
    <w:p w14:paraId="662320D1"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Рекрутских полков;</w:t>
      </w:r>
    </w:p>
    <w:p w14:paraId="6CAEF007"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17</w:t>
      </w:r>
    </w:p>
    <w:p w14:paraId="0E3B3149"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Гвардейских полков.</w:t>
      </w:r>
    </w:p>
    <w:p w14:paraId="0FDE7100"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№20. Альтернативная гражданская служба это особый вид трудовой</w:t>
      </w:r>
    </w:p>
    <w:p w14:paraId="63A1B84F"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деятельности …</w:t>
      </w:r>
    </w:p>
    <w:p w14:paraId="4E288817"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регламентированный трудовым законодательством и к понятию воинской обязанности</w:t>
      </w:r>
    </w:p>
    <w:p w14:paraId="03F9A896"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не имеет никакого отношения;</w:t>
      </w:r>
    </w:p>
    <w:p w14:paraId="1BC527E2"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 форме добровольной, оплачиваемой по контракту работы в сфере культуры,</w:t>
      </w:r>
    </w:p>
    <w:p w14:paraId="7597D513"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искусства и народных промыслов, исключительно опытными специалистами в этой сфере</w:t>
      </w:r>
    </w:p>
    <w:p w14:paraId="5CD64125"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деятельности;</w:t>
      </w:r>
    </w:p>
    <w:p w14:paraId="228E2367" w14:textId="77777777"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осуществляемой гражданами взамен военной службы по призыву;</w:t>
      </w:r>
    </w:p>
    <w:p w14:paraId="41F0DCAB" w14:textId="77777777" w:rsidR="003705A8" w:rsidRPr="003705A8" w:rsidRDefault="003705A8" w:rsidP="003705A8">
      <w:pPr>
        <w:spacing w:after="0"/>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Г) по обеспечению безопасности государства.</w:t>
      </w:r>
    </w:p>
    <w:p w14:paraId="504E5314"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14:paraId="67D600A1" w14:textId="77777777" w:rsidR="00B50E04" w:rsidRDefault="00B50E04"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63" w:name="_Hlk156312457"/>
    </w:p>
    <w:p w14:paraId="17E2FC94"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lastRenderedPageBreak/>
        <w:t xml:space="preserve">Система оценивания проверочной работы </w:t>
      </w:r>
    </w:p>
    <w:p w14:paraId="7A00764E"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bookmarkEnd w:id="63"/>
    <w:p w14:paraId="7EC7858B" w14:textId="77777777" w:rsidR="003705A8" w:rsidRPr="003705A8" w:rsidRDefault="003705A8" w:rsidP="003705A8">
      <w:pPr>
        <w:shd w:val="clear" w:color="auto" w:fill="FFFFFF"/>
        <w:spacing w:after="200" w:line="276" w:lineRule="auto"/>
        <w:rPr>
          <w:rFonts w:ascii="Helvetica" w:eastAsia="Times New Roman" w:hAnsi="Helvetica" w:cs="Helvetica"/>
          <w:color w:val="1A1A1A"/>
          <w:kern w:val="0"/>
          <w:sz w:val="23"/>
          <w:szCs w:val="23"/>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1-20 оценивается 1 баллом; неполный, неверный ответ или его отсутствие – 0 баллов. </w:t>
      </w:r>
    </w:p>
    <w:tbl>
      <w:tblPr>
        <w:tblStyle w:val="a4"/>
        <w:tblW w:w="0" w:type="auto"/>
        <w:tblLook w:val="04A0" w:firstRow="1" w:lastRow="0" w:firstColumn="1" w:lastColumn="0" w:noHBand="0" w:noVBand="1"/>
      </w:tblPr>
      <w:tblGrid>
        <w:gridCol w:w="1980"/>
        <w:gridCol w:w="7365"/>
      </w:tblGrid>
      <w:tr w:rsidR="003705A8" w:rsidRPr="003705A8" w14:paraId="0DB085BA" w14:textId="77777777" w:rsidTr="00BF4389">
        <w:tc>
          <w:tcPr>
            <w:tcW w:w="1980" w:type="dxa"/>
          </w:tcPr>
          <w:p w14:paraId="475B2566"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w:t>
            </w:r>
          </w:p>
        </w:tc>
        <w:tc>
          <w:tcPr>
            <w:tcW w:w="7365" w:type="dxa"/>
          </w:tcPr>
          <w:p w14:paraId="0EB6964B"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14:paraId="541F1B76" w14:textId="77777777" w:rsidTr="00BF4389">
        <w:tc>
          <w:tcPr>
            <w:tcW w:w="1980" w:type="dxa"/>
          </w:tcPr>
          <w:p w14:paraId="4806F92D"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2</w:t>
            </w:r>
          </w:p>
        </w:tc>
        <w:tc>
          <w:tcPr>
            <w:tcW w:w="7365" w:type="dxa"/>
          </w:tcPr>
          <w:p w14:paraId="4E920D90"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14:paraId="680397BA" w14:textId="77777777" w:rsidTr="00BF4389">
        <w:tc>
          <w:tcPr>
            <w:tcW w:w="1980" w:type="dxa"/>
          </w:tcPr>
          <w:p w14:paraId="486D6904"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3</w:t>
            </w:r>
          </w:p>
        </w:tc>
        <w:tc>
          <w:tcPr>
            <w:tcW w:w="7365" w:type="dxa"/>
          </w:tcPr>
          <w:p w14:paraId="28628E8E"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14:paraId="1D4B731C" w14:textId="77777777" w:rsidTr="00BF4389">
        <w:tc>
          <w:tcPr>
            <w:tcW w:w="1980" w:type="dxa"/>
          </w:tcPr>
          <w:p w14:paraId="6CE0B8F9"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4</w:t>
            </w:r>
          </w:p>
        </w:tc>
        <w:tc>
          <w:tcPr>
            <w:tcW w:w="7365" w:type="dxa"/>
          </w:tcPr>
          <w:p w14:paraId="042512B6"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14:paraId="2828A109" w14:textId="77777777" w:rsidTr="00BF4389">
        <w:tc>
          <w:tcPr>
            <w:tcW w:w="1980" w:type="dxa"/>
          </w:tcPr>
          <w:p w14:paraId="728BCC57"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5</w:t>
            </w:r>
          </w:p>
        </w:tc>
        <w:tc>
          <w:tcPr>
            <w:tcW w:w="7365" w:type="dxa"/>
          </w:tcPr>
          <w:p w14:paraId="782B1745"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14:paraId="0CD3FA35" w14:textId="77777777" w:rsidTr="00BF4389">
        <w:tc>
          <w:tcPr>
            <w:tcW w:w="1980" w:type="dxa"/>
          </w:tcPr>
          <w:p w14:paraId="39B6B08F"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6</w:t>
            </w:r>
          </w:p>
        </w:tc>
        <w:tc>
          <w:tcPr>
            <w:tcW w:w="7365" w:type="dxa"/>
          </w:tcPr>
          <w:p w14:paraId="30A03312"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14:paraId="763F205D" w14:textId="77777777" w:rsidTr="00BF4389">
        <w:tc>
          <w:tcPr>
            <w:tcW w:w="1980" w:type="dxa"/>
          </w:tcPr>
          <w:p w14:paraId="3B326D5D"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7</w:t>
            </w:r>
          </w:p>
        </w:tc>
        <w:tc>
          <w:tcPr>
            <w:tcW w:w="7365" w:type="dxa"/>
          </w:tcPr>
          <w:p w14:paraId="189A65C6"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г</w:t>
            </w:r>
          </w:p>
        </w:tc>
      </w:tr>
      <w:tr w:rsidR="003705A8" w:rsidRPr="003705A8" w14:paraId="0E7368C5" w14:textId="77777777" w:rsidTr="00BF4389">
        <w:tc>
          <w:tcPr>
            <w:tcW w:w="1980" w:type="dxa"/>
          </w:tcPr>
          <w:p w14:paraId="6EC97BE7"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8</w:t>
            </w:r>
          </w:p>
        </w:tc>
        <w:tc>
          <w:tcPr>
            <w:tcW w:w="7365" w:type="dxa"/>
          </w:tcPr>
          <w:p w14:paraId="42A35151"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14:paraId="4D892AF3" w14:textId="77777777" w:rsidTr="00BF4389">
        <w:tc>
          <w:tcPr>
            <w:tcW w:w="1980" w:type="dxa"/>
          </w:tcPr>
          <w:p w14:paraId="7C8706F5"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9</w:t>
            </w:r>
          </w:p>
        </w:tc>
        <w:tc>
          <w:tcPr>
            <w:tcW w:w="7365" w:type="dxa"/>
          </w:tcPr>
          <w:p w14:paraId="6322EA73"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14:paraId="2670F600" w14:textId="77777777" w:rsidTr="00BF4389">
        <w:tc>
          <w:tcPr>
            <w:tcW w:w="1980" w:type="dxa"/>
          </w:tcPr>
          <w:p w14:paraId="224178B5"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10</w:t>
            </w:r>
          </w:p>
        </w:tc>
        <w:tc>
          <w:tcPr>
            <w:tcW w:w="7365" w:type="dxa"/>
          </w:tcPr>
          <w:p w14:paraId="44C075B8"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г</w:t>
            </w:r>
          </w:p>
        </w:tc>
      </w:tr>
      <w:tr w:rsidR="003705A8" w:rsidRPr="003705A8" w14:paraId="59665E86" w14:textId="77777777" w:rsidTr="00BF4389">
        <w:tc>
          <w:tcPr>
            <w:tcW w:w="1980" w:type="dxa"/>
          </w:tcPr>
          <w:p w14:paraId="569A35E4"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11</w:t>
            </w:r>
          </w:p>
        </w:tc>
        <w:tc>
          <w:tcPr>
            <w:tcW w:w="7365" w:type="dxa"/>
          </w:tcPr>
          <w:p w14:paraId="75124823"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14:paraId="6A29295E" w14:textId="77777777" w:rsidTr="00BF4389">
        <w:tc>
          <w:tcPr>
            <w:tcW w:w="1980" w:type="dxa"/>
          </w:tcPr>
          <w:p w14:paraId="4745259A"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12</w:t>
            </w:r>
          </w:p>
        </w:tc>
        <w:tc>
          <w:tcPr>
            <w:tcW w:w="7365" w:type="dxa"/>
          </w:tcPr>
          <w:p w14:paraId="42C06681"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14:paraId="45DB36CD" w14:textId="77777777" w:rsidTr="00BF4389">
        <w:tc>
          <w:tcPr>
            <w:tcW w:w="1980" w:type="dxa"/>
          </w:tcPr>
          <w:p w14:paraId="4824F86E"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13</w:t>
            </w:r>
          </w:p>
        </w:tc>
        <w:tc>
          <w:tcPr>
            <w:tcW w:w="7365" w:type="dxa"/>
          </w:tcPr>
          <w:p w14:paraId="4D5B6269"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14:paraId="79C68DF8" w14:textId="77777777" w:rsidTr="00BF4389">
        <w:tc>
          <w:tcPr>
            <w:tcW w:w="1980" w:type="dxa"/>
          </w:tcPr>
          <w:p w14:paraId="05D23C74"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14</w:t>
            </w:r>
          </w:p>
        </w:tc>
        <w:tc>
          <w:tcPr>
            <w:tcW w:w="7365" w:type="dxa"/>
          </w:tcPr>
          <w:p w14:paraId="6D65E9C8"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г</w:t>
            </w:r>
          </w:p>
        </w:tc>
      </w:tr>
      <w:tr w:rsidR="003705A8" w:rsidRPr="003705A8" w14:paraId="01CD0FAD" w14:textId="77777777" w:rsidTr="00BF4389">
        <w:tc>
          <w:tcPr>
            <w:tcW w:w="1980" w:type="dxa"/>
          </w:tcPr>
          <w:p w14:paraId="51416E16"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15</w:t>
            </w:r>
          </w:p>
        </w:tc>
        <w:tc>
          <w:tcPr>
            <w:tcW w:w="7365" w:type="dxa"/>
          </w:tcPr>
          <w:p w14:paraId="562919BB"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14:paraId="259F4344" w14:textId="77777777" w:rsidTr="00BF4389">
        <w:tc>
          <w:tcPr>
            <w:tcW w:w="1980" w:type="dxa"/>
          </w:tcPr>
          <w:p w14:paraId="32DF132D"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16</w:t>
            </w:r>
          </w:p>
        </w:tc>
        <w:tc>
          <w:tcPr>
            <w:tcW w:w="7365" w:type="dxa"/>
          </w:tcPr>
          <w:p w14:paraId="32EF6916"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14:paraId="61337547" w14:textId="77777777" w:rsidTr="00BF4389">
        <w:tc>
          <w:tcPr>
            <w:tcW w:w="1980" w:type="dxa"/>
          </w:tcPr>
          <w:p w14:paraId="69E44C1C"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17</w:t>
            </w:r>
          </w:p>
        </w:tc>
        <w:tc>
          <w:tcPr>
            <w:tcW w:w="7365" w:type="dxa"/>
          </w:tcPr>
          <w:p w14:paraId="7648C827"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14:paraId="40EE0156" w14:textId="77777777" w:rsidTr="00BF4389">
        <w:tc>
          <w:tcPr>
            <w:tcW w:w="1980" w:type="dxa"/>
          </w:tcPr>
          <w:p w14:paraId="0E272167"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18</w:t>
            </w:r>
          </w:p>
        </w:tc>
        <w:tc>
          <w:tcPr>
            <w:tcW w:w="7365" w:type="dxa"/>
          </w:tcPr>
          <w:p w14:paraId="0E392285"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14:paraId="07E9ED93" w14:textId="77777777" w:rsidTr="00BF4389">
        <w:tc>
          <w:tcPr>
            <w:tcW w:w="1980" w:type="dxa"/>
          </w:tcPr>
          <w:p w14:paraId="05B622DA"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19</w:t>
            </w:r>
          </w:p>
        </w:tc>
        <w:tc>
          <w:tcPr>
            <w:tcW w:w="7365" w:type="dxa"/>
          </w:tcPr>
          <w:p w14:paraId="3763BA2C"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14:paraId="081C1A81" w14:textId="77777777" w:rsidTr="00BF4389">
        <w:tc>
          <w:tcPr>
            <w:tcW w:w="1980" w:type="dxa"/>
          </w:tcPr>
          <w:p w14:paraId="344BCDBC"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20</w:t>
            </w:r>
          </w:p>
        </w:tc>
        <w:tc>
          <w:tcPr>
            <w:tcW w:w="7365" w:type="dxa"/>
          </w:tcPr>
          <w:p w14:paraId="5B207B03" w14:textId="77777777"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bl>
    <w:p w14:paraId="3931765E"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14:paraId="3996D422"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14:paraId="6A54E9FA"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56A0FC8D"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79059A2A"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firstRow="1" w:lastRow="0" w:firstColumn="1" w:lastColumn="0" w:noHBand="0" w:noVBand="1"/>
      </w:tblPr>
      <w:tblGrid>
        <w:gridCol w:w="3402"/>
        <w:gridCol w:w="3827"/>
      </w:tblGrid>
      <w:tr w:rsidR="003705A8" w:rsidRPr="003705A8" w14:paraId="6004227D"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66F84181"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5CF5E2A1"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tr w:rsidR="003705A8" w:rsidRPr="003705A8" w14:paraId="06B67791"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19ABF3BF"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20-17</w:t>
            </w:r>
          </w:p>
        </w:tc>
        <w:tc>
          <w:tcPr>
            <w:tcW w:w="3827" w:type="dxa"/>
            <w:tcBorders>
              <w:top w:val="single" w:sz="4" w:space="0" w:color="auto"/>
              <w:left w:val="single" w:sz="4" w:space="0" w:color="auto"/>
              <w:bottom w:val="single" w:sz="4" w:space="0" w:color="auto"/>
              <w:right w:val="single" w:sz="4" w:space="0" w:color="auto"/>
            </w:tcBorders>
            <w:hideMark/>
          </w:tcPr>
          <w:p w14:paraId="74B2B429"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14:paraId="28F98B89"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2115B418"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16-13</w:t>
            </w:r>
          </w:p>
        </w:tc>
        <w:tc>
          <w:tcPr>
            <w:tcW w:w="3827" w:type="dxa"/>
            <w:tcBorders>
              <w:top w:val="single" w:sz="4" w:space="0" w:color="auto"/>
              <w:left w:val="single" w:sz="4" w:space="0" w:color="auto"/>
              <w:bottom w:val="single" w:sz="4" w:space="0" w:color="auto"/>
              <w:right w:val="single" w:sz="4" w:space="0" w:color="auto"/>
            </w:tcBorders>
            <w:hideMark/>
          </w:tcPr>
          <w:p w14:paraId="58AABBF5"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14:paraId="10765A74"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086ABEF8"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12-8</w:t>
            </w:r>
          </w:p>
        </w:tc>
        <w:tc>
          <w:tcPr>
            <w:tcW w:w="3827" w:type="dxa"/>
            <w:tcBorders>
              <w:top w:val="single" w:sz="4" w:space="0" w:color="auto"/>
              <w:left w:val="single" w:sz="4" w:space="0" w:color="auto"/>
              <w:bottom w:val="single" w:sz="4" w:space="0" w:color="auto"/>
              <w:right w:val="single" w:sz="4" w:space="0" w:color="auto"/>
            </w:tcBorders>
            <w:hideMark/>
          </w:tcPr>
          <w:p w14:paraId="022CEC6A"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14:paraId="735F94BB"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2778D39C"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7-0</w:t>
            </w:r>
          </w:p>
        </w:tc>
        <w:tc>
          <w:tcPr>
            <w:tcW w:w="3827" w:type="dxa"/>
            <w:tcBorders>
              <w:top w:val="single" w:sz="4" w:space="0" w:color="auto"/>
              <w:left w:val="single" w:sz="4" w:space="0" w:color="auto"/>
              <w:bottom w:val="single" w:sz="4" w:space="0" w:color="auto"/>
              <w:right w:val="single" w:sz="4" w:space="0" w:color="auto"/>
            </w:tcBorders>
            <w:hideMark/>
          </w:tcPr>
          <w:p w14:paraId="615ACC61"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14:paraId="34D9AE90" w14:textId="77777777"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14:paraId="1E0AA20E" w14:textId="77777777" w:rsidR="003705A8" w:rsidRPr="003705A8" w:rsidRDefault="003705A8" w:rsidP="003705A8">
      <w:pPr>
        <w:shd w:val="clear" w:color="auto" w:fill="FFFFFF"/>
        <w:spacing w:after="0" w:line="240" w:lineRule="auto"/>
        <w:rPr>
          <w:rFonts w:eastAsia="Times New Roman" w:cs="Helvetica"/>
          <w:color w:val="1A1A1A"/>
          <w:kern w:val="0"/>
          <w:sz w:val="23"/>
          <w:szCs w:val="23"/>
          <w:lang w:eastAsia="ru-RU"/>
        </w:rPr>
      </w:pPr>
    </w:p>
    <w:p w14:paraId="18F7C177"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№5</w:t>
      </w:r>
    </w:p>
    <w:p w14:paraId="73C5A58E"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14:paraId="006D22B0"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14:paraId="75D87534"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тематического раздела «</w:t>
      </w:r>
      <w:r w:rsidRPr="003705A8">
        <w:rPr>
          <w:rFonts w:ascii="Times New Roman" w:eastAsiaTheme="minorEastAsia" w:hAnsi="Times New Roman" w:cs="Times New Roman"/>
          <w:kern w:val="0"/>
          <w:sz w:val="24"/>
          <w:szCs w:val="24"/>
          <w:lang w:eastAsia="ru-RU"/>
        </w:rPr>
        <w:t>Основы медицинских знаний»</w:t>
      </w:r>
    </w:p>
    <w:p w14:paraId="0C153FBC"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14:paraId="263AC745"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тематическому разделу «</w:t>
      </w:r>
      <w:r w:rsidRPr="003705A8">
        <w:rPr>
          <w:rFonts w:ascii="Times New Roman" w:eastAsiaTheme="minorEastAsia" w:hAnsi="Times New Roman" w:cs="Times New Roman"/>
          <w:kern w:val="0"/>
          <w:sz w:val="24"/>
          <w:szCs w:val="24"/>
          <w:lang w:eastAsia="ru-RU"/>
        </w:rPr>
        <w:t>Основы медицинских знаний</w:t>
      </w:r>
      <w:r w:rsidRPr="003705A8">
        <w:rPr>
          <w:rFonts w:ascii="Times New Roman" w:eastAsia="Times New Roman" w:hAnsi="Times New Roman" w:cs="Times New Roman"/>
          <w:color w:val="1A1A1A"/>
          <w:kern w:val="0"/>
          <w:sz w:val="24"/>
          <w:szCs w:val="24"/>
          <w:lang w:eastAsia="ru-RU"/>
        </w:rPr>
        <w:t>» курса «</w:t>
      </w:r>
      <w:r w:rsidRPr="003705A8">
        <w:rPr>
          <w:rFonts w:ascii="Times New Roman" w:eastAsiaTheme="minorEastAsia" w:hAnsi="Times New Roman" w:cs="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14:paraId="37FB6FD8"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 предоставить подросткам возможность самореализации в учебной деятельности;</w:t>
      </w:r>
    </w:p>
    <w:p w14:paraId="43FE79C6"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14:paraId="149285A3"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imes New Roman" w:hAnsi="Times New Roman" w:cs="Times New Roman"/>
          <w:i/>
          <w:kern w:val="0"/>
          <w:sz w:val="24"/>
          <w:szCs w:val="24"/>
          <w:lang w:eastAsia="ru-RU"/>
        </w:rPr>
        <w:t>проверочной работы:</w:t>
      </w:r>
    </w:p>
    <w:p w14:paraId="541D767C"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состоит из 10 заданий. В работе содержатся задания базового уровня.  На выполнение работы отводится 10 мин. Для выполнения заданий дополнительного оборудования не требуется. Выполнение задания оценивается  количеством баллов. Максимальный балл за выполнение  всей работы – 10 баллов.</w:t>
      </w:r>
    </w:p>
    <w:p w14:paraId="09575CB3"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14:paraId="778BF6D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Графический диктант</w:t>
      </w:r>
    </w:p>
    <w:p w14:paraId="4F89C90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Отметьте ответы на графической шкале: «ДА» или «НЕТ»,</w:t>
      </w:r>
    </w:p>
    <w:p w14:paraId="73F22ED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 Сильный кашель с откашливанием свидетельствует о полной обструкции</w:t>
      </w:r>
    </w:p>
    <w:p w14:paraId="2CFAEBE2"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дыхательных путей.</w:t>
      </w:r>
    </w:p>
    <w:p w14:paraId="3137FC9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2 Трупные пятна появляются через 15 минут после прекращения жизнедеятельности</w:t>
      </w:r>
    </w:p>
    <w:p w14:paraId="4BE11ABF"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организма.</w:t>
      </w:r>
    </w:p>
    <w:p w14:paraId="15CBE396"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3 Продолжительность клинической смерти составляет 3-6 минут.</w:t>
      </w:r>
    </w:p>
    <w:p w14:paraId="49E6AEEF"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4 Необратимым этапом умирания организма является агония.</w:t>
      </w:r>
    </w:p>
    <w:p w14:paraId="31D1DE91"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5 Для биологической смерти характерно сужение зрачка.</w:t>
      </w:r>
    </w:p>
    <w:p w14:paraId="5B542F0D"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6 К признакам жизни относят наличие пульса, дыхания, реакции зрачков на свет.</w:t>
      </w:r>
    </w:p>
    <w:p w14:paraId="479DDF69"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7 К признакам клинической смерти относят снижение температуры тела до</w:t>
      </w:r>
    </w:p>
    <w:p w14:paraId="0E90A93F"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температуры окружающей среды.</w:t>
      </w:r>
    </w:p>
    <w:p w14:paraId="5EB99127"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8 Трупное окоченение возникает после 2-4 часов после смерти.</w:t>
      </w:r>
    </w:p>
    <w:p w14:paraId="10027903"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9 Жалобы на цианоз лица, судорожный кашель, осиплость голоса, боль в гортани,</w:t>
      </w:r>
    </w:p>
    <w:p w14:paraId="49E91486"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нехватка воздуха можно отнести к нарушению потребности «быть чистым».</w:t>
      </w:r>
    </w:p>
    <w:p w14:paraId="0DC52782"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10 К методу самопомощи при обструкции дыхательных путей можно отнести</w:t>
      </w:r>
    </w:p>
    <w:p w14:paraId="5F895CFF"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повышение эффективности кашлевого толчка.</w:t>
      </w:r>
    </w:p>
    <w:p w14:paraId="33C19A60" w14:textId="77777777" w:rsidR="003705A8" w:rsidRPr="003705A8" w:rsidRDefault="003705A8" w:rsidP="003705A8">
      <w:pPr>
        <w:shd w:val="clear" w:color="auto" w:fill="FFFFFF"/>
        <w:spacing w:after="0" w:line="240" w:lineRule="auto"/>
        <w:rPr>
          <w:rFonts w:ascii="Helvetica" w:eastAsia="Times New Roman" w:hAnsi="Helvetica" w:cs="Helvetica"/>
          <w:color w:val="1A1A1A"/>
          <w:kern w:val="0"/>
          <w:sz w:val="23"/>
          <w:szCs w:val="23"/>
          <w:lang w:eastAsia="ru-RU"/>
        </w:rPr>
      </w:pPr>
      <w:r w:rsidRPr="003705A8">
        <w:rPr>
          <w:rFonts w:ascii="Helvetica" w:eastAsia="Times New Roman" w:hAnsi="Helvetica" w:cs="Helvetica"/>
          <w:color w:val="1A1A1A"/>
          <w:kern w:val="0"/>
          <w:sz w:val="23"/>
          <w:szCs w:val="23"/>
          <w:lang w:eastAsia="ru-RU"/>
        </w:rPr>
        <w:t>Ключ</w:t>
      </w:r>
    </w:p>
    <w:p w14:paraId="254C1265" w14:textId="77777777" w:rsidR="003705A8" w:rsidRPr="003705A8" w:rsidRDefault="003705A8" w:rsidP="003705A8">
      <w:pPr>
        <w:shd w:val="clear" w:color="auto" w:fill="FFFFFF"/>
        <w:spacing w:after="0" w:line="240" w:lineRule="auto"/>
        <w:rPr>
          <w:rFonts w:ascii="Helvetica" w:eastAsia="Times New Roman" w:hAnsi="Helvetica" w:cs="Helvetica"/>
          <w:color w:val="1A1A1A"/>
          <w:kern w:val="0"/>
          <w:sz w:val="23"/>
          <w:szCs w:val="23"/>
          <w:lang w:eastAsia="ru-RU"/>
        </w:rPr>
      </w:pPr>
      <w:r w:rsidRPr="003705A8">
        <w:rPr>
          <w:rFonts w:ascii="Helvetica" w:eastAsia="Times New Roman" w:hAnsi="Helvetica" w:cs="Helvetica"/>
          <w:color w:val="1A1A1A"/>
          <w:kern w:val="0"/>
          <w:sz w:val="23"/>
          <w:szCs w:val="23"/>
          <w:lang w:eastAsia="ru-RU"/>
        </w:rPr>
        <w:t>№</w:t>
      </w:r>
    </w:p>
    <w:tbl>
      <w:tblPr>
        <w:tblStyle w:val="a4"/>
        <w:tblW w:w="0" w:type="auto"/>
        <w:tblLook w:val="04A0" w:firstRow="1" w:lastRow="0" w:firstColumn="1" w:lastColumn="0" w:noHBand="0" w:noVBand="1"/>
      </w:tblPr>
      <w:tblGrid>
        <w:gridCol w:w="869"/>
        <w:gridCol w:w="870"/>
        <w:gridCol w:w="870"/>
        <w:gridCol w:w="870"/>
        <w:gridCol w:w="870"/>
        <w:gridCol w:w="870"/>
        <w:gridCol w:w="870"/>
        <w:gridCol w:w="870"/>
        <w:gridCol w:w="870"/>
        <w:gridCol w:w="871"/>
      </w:tblGrid>
      <w:tr w:rsidR="003705A8" w:rsidRPr="003705A8" w14:paraId="718BB997" w14:textId="77777777" w:rsidTr="00BF4389">
        <w:tc>
          <w:tcPr>
            <w:tcW w:w="869" w:type="dxa"/>
          </w:tcPr>
          <w:p w14:paraId="726A6509"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1</w:t>
            </w:r>
          </w:p>
        </w:tc>
        <w:tc>
          <w:tcPr>
            <w:tcW w:w="870" w:type="dxa"/>
          </w:tcPr>
          <w:p w14:paraId="76B2FAE2"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2</w:t>
            </w:r>
          </w:p>
        </w:tc>
        <w:tc>
          <w:tcPr>
            <w:tcW w:w="870" w:type="dxa"/>
          </w:tcPr>
          <w:p w14:paraId="4B4FB09A"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3</w:t>
            </w:r>
          </w:p>
        </w:tc>
        <w:tc>
          <w:tcPr>
            <w:tcW w:w="870" w:type="dxa"/>
          </w:tcPr>
          <w:p w14:paraId="4B36F191"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4</w:t>
            </w:r>
          </w:p>
        </w:tc>
        <w:tc>
          <w:tcPr>
            <w:tcW w:w="870" w:type="dxa"/>
          </w:tcPr>
          <w:p w14:paraId="15DE178D"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5</w:t>
            </w:r>
          </w:p>
        </w:tc>
        <w:tc>
          <w:tcPr>
            <w:tcW w:w="870" w:type="dxa"/>
          </w:tcPr>
          <w:p w14:paraId="043A47D4"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6</w:t>
            </w:r>
          </w:p>
        </w:tc>
        <w:tc>
          <w:tcPr>
            <w:tcW w:w="870" w:type="dxa"/>
          </w:tcPr>
          <w:p w14:paraId="4AE24E0E"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7</w:t>
            </w:r>
          </w:p>
        </w:tc>
        <w:tc>
          <w:tcPr>
            <w:tcW w:w="870" w:type="dxa"/>
          </w:tcPr>
          <w:p w14:paraId="66D95835"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8</w:t>
            </w:r>
          </w:p>
        </w:tc>
        <w:tc>
          <w:tcPr>
            <w:tcW w:w="870" w:type="dxa"/>
          </w:tcPr>
          <w:p w14:paraId="3B19E363"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9</w:t>
            </w:r>
          </w:p>
        </w:tc>
        <w:tc>
          <w:tcPr>
            <w:tcW w:w="871" w:type="dxa"/>
          </w:tcPr>
          <w:p w14:paraId="6B3529A6"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10</w:t>
            </w:r>
          </w:p>
        </w:tc>
      </w:tr>
      <w:tr w:rsidR="003705A8" w:rsidRPr="003705A8" w14:paraId="2603D684" w14:textId="77777777" w:rsidTr="00BF4389">
        <w:tc>
          <w:tcPr>
            <w:tcW w:w="869" w:type="dxa"/>
          </w:tcPr>
          <w:p w14:paraId="185BD277"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14:paraId="15A5D568"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14:paraId="15F8B6C6"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14:paraId="0188820E"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hAnsi="Helvetica" w:cs="Helvetica"/>
                <w:color w:val="1A1A1A"/>
                <w:sz w:val="23"/>
                <w:szCs w:val="23"/>
                <w:shd w:val="clear" w:color="auto" w:fill="FFFFFF"/>
              </w:rPr>
              <w:t>нет</w:t>
            </w:r>
          </w:p>
        </w:tc>
        <w:tc>
          <w:tcPr>
            <w:tcW w:w="870" w:type="dxa"/>
          </w:tcPr>
          <w:p w14:paraId="6CF2086F"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14:paraId="1C3A70C1"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14:paraId="090466D2"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hAnsi="Helvetica" w:cs="Helvetica"/>
                <w:color w:val="1A1A1A"/>
                <w:sz w:val="23"/>
                <w:szCs w:val="23"/>
                <w:shd w:val="clear" w:color="auto" w:fill="FFFFFF"/>
              </w:rPr>
              <w:t>нет</w:t>
            </w:r>
          </w:p>
        </w:tc>
        <w:tc>
          <w:tcPr>
            <w:tcW w:w="870" w:type="dxa"/>
          </w:tcPr>
          <w:p w14:paraId="08E93D71"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14:paraId="76E6BF89"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hAnsi="Helvetica" w:cs="Helvetica"/>
                <w:color w:val="1A1A1A"/>
                <w:sz w:val="23"/>
                <w:szCs w:val="23"/>
                <w:shd w:val="clear" w:color="auto" w:fill="FFFFFF"/>
              </w:rPr>
              <w:t>нет</w:t>
            </w:r>
          </w:p>
        </w:tc>
        <w:tc>
          <w:tcPr>
            <w:tcW w:w="871" w:type="dxa"/>
          </w:tcPr>
          <w:p w14:paraId="0D4EE069" w14:textId="77777777"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r>
    </w:tbl>
    <w:p w14:paraId="7C494C88" w14:textId="77777777" w:rsidR="003705A8" w:rsidRPr="003705A8" w:rsidRDefault="003705A8" w:rsidP="003705A8">
      <w:pPr>
        <w:shd w:val="clear" w:color="auto" w:fill="FFFFFF"/>
        <w:spacing w:after="0" w:line="240" w:lineRule="auto"/>
        <w:rPr>
          <w:rFonts w:ascii="Helvetica" w:eastAsia="Times New Roman" w:hAnsi="Helvetica" w:cs="Helvetica"/>
          <w:color w:val="1A1A1A"/>
          <w:kern w:val="0"/>
          <w:sz w:val="23"/>
          <w:szCs w:val="23"/>
          <w:lang w:eastAsia="ru-RU"/>
        </w:rPr>
      </w:pPr>
    </w:p>
    <w:p w14:paraId="230A01A8"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14:paraId="51EE546F"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p w14:paraId="3F2A0E53" w14:textId="77777777" w:rsidR="003705A8" w:rsidRPr="003705A8" w:rsidRDefault="003705A8" w:rsidP="003705A8">
      <w:pPr>
        <w:shd w:val="clear" w:color="auto" w:fill="FFFFFF"/>
        <w:spacing w:after="200" w:line="276"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оценивается 1 баллом; неполный, неверный ответ или его отсутствие – 0 баллов. </w:t>
      </w:r>
    </w:p>
    <w:p w14:paraId="4B74647D"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4B3FDD2F"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firstRow="1" w:lastRow="0" w:firstColumn="1" w:lastColumn="0" w:noHBand="0" w:noVBand="1"/>
      </w:tblPr>
      <w:tblGrid>
        <w:gridCol w:w="3402"/>
        <w:gridCol w:w="3827"/>
      </w:tblGrid>
      <w:tr w:rsidR="003705A8" w:rsidRPr="003705A8" w14:paraId="69685934"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6C1542BE"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06AE57BB"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tr w:rsidR="003705A8" w:rsidRPr="003705A8" w14:paraId="38C7F6A1"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6333098A"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10-9</w:t>
            </w:r>
          </w:p>
        </w:tc>
        <w:tc>
          <w:tcPr>
            <w:tcW w:w="3827" w:type="dxa"/>
            <w:tcBorders>
              <w:top w:val="single" w:sz="4" w:space="0" w:color="auto"/>
              <w:left w:val="single" w:sz="4" w:space="0" w:color="auto"/>
              <w:bottom w:val="single" w:sz="4" w:space="0" w:color="auto"/>
              <w:right w:val="single" w:sz="4" w:space="0" w:color="auto"/>
            </w:tcBorders>
            <w:hideMark/>
          </w:tcPr>
          <w:p w14:paraId="3801D152"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14:paraId="0755A063"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6A4D4F09"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8-7</w:t>
            </w:r>
          </w:p>
        </w:tc>
        <w:tc>
          <w:tcPr>
            <w:tcW w:w="3827" w:type="dxa"/>
            <w:tcBorders>
              <w:top w:val="single" w:sz="4" w:space="0" w:color="auto"/>
              <w:left w:val="single" w:sz="4" w:space="0" w:color="auto"/>
              <w:bottom w:val="single" w:sz="4" w:space="0" w:color="auto"/>
              <w:right w:val="single" w:sz="4" w:space="0" w:color="auto"/>
            </w:tcBorders>
            <w:hideMark/>
          </w:tcPr>
          <w:p w14:paraId="32DDF03A"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14:paraId="5F640272"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7AF6BC18"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6-5</w:t>
            </w:r>
          </w:p>
        </w:tc>
        <w:tc>
          <w:tcPr>
            <w:tcW w:w="3827" w:type="dxa"/>
            <w:tcBorders>
              <w:top w:val="single" w:sz="4" w:space="0" w:color="auto"/>
              <w:left w:val="single" w:sz="4" w:space="0" w:color="auto"/>
              <w:bottom w:val="single" w:sz="4" w:space="0" w:color="auto"/>
              <w:right w:val="single" w:sz="4" w:space="0" w:color="auto"/>
            </w:tcBorders>
            <w:hideMark/>
          </w:tcPr>
          <w:p w14:paraId="669AE585"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14:paraId="22B73287" w14:textId="77777777" w:rsidTr="00BF4389">
        <w:tc>
          <w:tcPr>
            <w:tcW w:w="3402" w:type="dxa"/>
            <w:tcBorders>
              <w:top w:val="single" w:sz="4" w:space="0" w:color="auto"/>
              <w:left w:val="single" w:sz="4" w:space="0" w:color="auto"/>
              <w:bottom w:val="single" w:sz="4" w:space="0" w:color="auto"/>
              <w:right w:val="single" w:sz="4" w:space="0" w:color="auto"/>
            </w:tcBorders>
            <w:hideMark/>
          </w:tcPr>
          <w:p w14:paraId="1ABEB52B"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4-0</w:t>
            </w:r>
          </w:p>
        </w:tc>
        <w:tc>
          <w:tcPr>
            <w:tcW w:w="3827" w:type="dxa"/>
            <w:tcBorders>
              <w:top w:val="single" w:sz="4" w:space="0" w:color="auto"/>
              <w:left w:val="single" w:sz="4" w:space="0" w:color="auto"/>
              <w:bottom w:val="single" w:sz="4" w:space="0" w:color="auto"/>
              <w:right w:val="single" w:sz="4" w:space="0" w:color="auto"/>
            </w:tcBorders>
            <w:hideMark/>
          </w:tcPr>
          <w:p w14:paraId="2138FFB9" w14:textId="77777777"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14:paraId="691A221B" w14:textId="77777777"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3"/>
          <w:lang w:eastAsia="ru-RU"/>
        </w:rPr>
      </w:pPr>
    </w:p>
    <w:p w14:paraId="2A9B6770"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14:paraId="26DBF04E" w14:textId="77777777"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r w:rsidRPr="003705A8">
        <w:rPr>
          <w:rFonts w:ascii="Times New Roman" w:eastAsia="Times New Roman" w:hAnsi="Times New Roman" w:cs="Times New Roman"/>
          <w:b/>
          <w:color w:val="1A1A1A"/>
          <w:kern w:val="0"/>
          <w:sz w:val="24"/>
          <w:szCs w:val="23"/>
          <w:lang w:eastAsia="ru-RU"/>
        </w:rPr>
        <w:t>3. МАТЕРИАЛЫ ОЦЕНОЧНЫХ СРЕДСТВ ДЛЯ ПРОВЕДЕНИЯ ПРОМЕЖУТОЧНОЙ АТТЕСТАЦИИ</w:t>
      </w:r>
    </w:p>
    <w:p w14:paraId="5E9EB826" w14:textId="77777777" w:rsidR="003705A8" w:rsidRPr="003705A8" w:rsidRDefault="003705A8" w:rsidP="003705A8">
      <w:pPr>
        <w:shd w:val="clear" w:color="auto" w:fill="FFFFFF"/>
        <w:tabs>
          <w:tab w:val="left" w:pos="5280"/>
        </w:tabs>
        <w:spacing w:after="0" w:line="240" w:lineRule="auto"/>
        <w:rPr>
          <w:rFonts w:ascii="Times New Roman" w:eastAsia="Times New Roman" w:hAnsi="Times New Roman" w:cs="Times New Roman"/>
          <w:b/>
          <w:color w:val="1A1A1A"/>
          <w:kern w:val="0"/>
          <w:sz w:val="24"/>
          <w:szCs w:val="23"/>
          <w:lang w:eastAsia="ru-RU"/>
        </w:rPr>
      </w:pPr>
      <w:r w:rsidRPr="003705A8">
        <w:rPr>
          <w:rFonts w:ascii="Times New Roman" w:eastAsia="Times New Roman" w:hAnsi="Times New Roman" w:cs="Times New Roman"/>
          <w:b/>
          <w:color w:val="1A1A1A"/>
          <w:kern w:val="0"/>
          <w:sz w:val="24"/>
          <w:szCs w:val="23"/>
          <w:lang w:eastAsia="ru-RU"/>
        </w:rPr>
        <w:tab/>
      </w:r>
    </w:p>
    <w:p w14:paraId="0A0B8584" w14:textId="77777777"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3"/>
          <w:lang w:eastAsia="ru-RU"/>
        </w:rPr>
      </w:pPr>
      <w:r w:rsidRPr="003705A8">
        <w:rPr>
          <w:rFonts w:ascii="Times New Roman" w:eastAsia="Times New Roman" w:hAnsi="Times New Roman" w:cs="Times New Roman"/>
          <w:color w:val="1A1A1A"/>
          <w:kern w:val="0"/>
          <w:sz w:val="24"/>
          <w:szCs w:val="23"/>
          <w:lang w:eastAsia="ru-RU"/>
        </w:rPr>
        <w:t>Промежуточная аттестация проводится в форме дифференцированного зачета.</w:t>
      </w:r>
    </w:p>
    <w:p w14:paraId="770DC828"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Назначение </w:t>
      </w:r>
      <w:r w:rsidRPr="003705A8">
        <w:rPr>
          <w:rFonts w:ascii="Times New Roman" w:eastAsia="Times New Roman" w:hAnsi="Times New Roman" w:cs="Times New Roman"/>
          <w:color w:val="1A1A1A"/>
          <w:kern w:val="0"/>
          <w:sz w:val="24"/>
          <w:szCs w:val="24"/>
          <w:lang w:eastAsia="ru-RU"/>
        </w:rPr>
        <w:t xml:space="preserve"> работы:</w:t>
      </w:r>
    </w:p>
    <w:p w14:paraId="66C49101"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Промежуточная аттестация (дифференцированный зачет) проводится по окончании изучения общеобразовательной дисциплины «</w:t>
      </w:r>
      <w:r w:rsidRPr="003705A8">
        <w:rPr>
          <w:rFonts w:ascii="Times New Roman" w:eastAsiaTheme="minorEastAsia" w:hAnsi="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14:paraId="1DFBB18D"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Задачей </w:t>
      </w:r>
      <w:r w:rsidRPr="003705A8">
        <w:rPr>
          <w:rFonts w:ascii="Times New Roman" w:eastAsia="Times New Roman" w:hAnsi="Times New Roman" w:cs="Times New Roman"/>
          <w:color w:val="1A1A1A"/>
          <w:kern w:val="0"/>
          <w:sz w:val="24"/>
          <w:szCs w:val="24"/>
          <w:lang w:eastAsia="ru-RU"/>
        </w:rPr>
        <w:t>проведения диагностической работы (дифференцированного зачета) является определение уровня усвоения содержания образования по общеобразовательной дисциплине «</w:t>
      </w:r>
      <w:r w:rsidRPr="003705A8">
        <w:rPr>
          <w:rFonts w:ascii="Times New Roman" w:eastAsiaTheme="minorEastAsia" w:hAnsi="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w:t>
      </w:r>
    </w:p>
    <w:p w14:paraId="5BD72E0F" w14:textId="77777777"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 xml:space="preserve">Дифференцированный зачет – форма промежуточной аттестации. Промежуточная аттестация проводиться с целью оценки качества усвоения студентами всего объёма содержания дисциплины и определения фактически достигнутых знаний и умений, сформированных за время аудиторных занятий и самостоятельной работы студента. </w:t>
      </w:r>
    </w:p>
    <w:p w14:paraId="690EEC5C" w14:textId="77777777"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Учитывая большой объем учебного материала, подготовку к зачету целесообразно начинать заблаговременно, используя перечень контрольных вопросов по курсу, содержащийся в учебной программе.</w:t>
      </w:r>
    </w:p>
    <w:p w14:paraId="7C8E695F"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14:paraId="7E6D6D8D" w14:textId="77777777"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heme="minorEastAsia" w:hAnsi="Times New Roman" w:cs="Times New Roman"/>
          <w:iCs/>
          <w:color w:val="181818"/>
          <w:kern w:val="0"/>
          <w:sz w:val="24"/>
          <w:szCs w:val="24"/>
          <w:lang w:eastAsia="ru-RU"/>
        </w:rPr>
        <w:t>дифференцированного  зачет</w:t>
      </w:r>
      <w:r w:rsidRPr="003705A8">
        <w:rPr>
          <w:rFonts w:ascii="Times New Roman" w:eastAsia="Times New Roman" w:hAnsi="Times New Roman" w:cs="Times New Roman"/>
          <w:kern w:val="0"/>
          <w:sz w:val="24"/>
          <w:szCs w:val="24"/>
          <w:lang w:eastAsia="ru-RU"/>
        </w:rPr>
        <w:t>а.</w:t>
      </w:r>
    </w:p>
    <w:p w14:paraId="4710A6CB" w14:textId="77777777"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 xml:space="preserve">В билет включено два теоретических вопроса и одно практическое задание, соответствующее содержанию формируемых знаний, умений. На подготовку к ответу, по вопросам билета обучающемуся дается 30 минут с момента получения им билета. </w:t>
      </w:r>
    </w:p>
    <w:p w14:paraId="64DB9B3A" w14:textId="77777777"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По окончании ответа преподаватель может задать обучающемуся дополнительные и уточняющие вопросы.</w:t>
      </w:r>
    </w:p>
    <w:p w14:paraId="57DEE5F9" w14:textId="77777777"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Проверяемые компетенции (код): ОК 01, ОК 02, ОК 03, ОК 04, ОК 06, ОК 07, ОК 08</w:t>
      </w:r>
    </w:p>
    <w:p w14:paraId="1D295C7F" w14:textId="77777777" w:rsidR="003705A8" w:rsidRPr="003705A8" w:rsidRDefault="003705A8" w:rsidP="003705A8">
      <w:pPr>
        <w:spacing w:after="0" w:line="240" w:lineRule="auto"/>
        <w:jc w:val="both"/>
        <w:rPr>
          <w:rFonts w:ascii="Times New Roman" w:eastAsiaTheme="minorEastAsia" w:hAnsi="Times New Roman" w:cs="Times New Roman"/>
          <w:b/>
          <w:bCs/>
          <w:iCs/>
          <w:color w:val="181818"/>
          <w:kern w:val="0"/>
          <w:sz w:val="24"/>
          <w:szCs w:val="24"/>
          <w:lang w:eastAsia="ru-RU"/>
        </w:rPr>
      </w:pPr>
      <w:r w:rsidRPr="003705A8">
        <w:rPr>
          <w:rFonts w:ascii="Times New Roman" w:eastAsiaTheme="minorEastAsia" w:hAnsi="Times New Roman" w:cs="Times New Roman"/>
          <w:b/>
          <w:bCs/>
          <w:iCs/>
          <w:color w:val="181818"/>
          <w:kern w:val="0"/>
          <w:sz w:val="24"/>
          <w:szCs w:val="24"/>
          <w:lang w:eastAsia="ru-RU"/>
        </w:rPr>
        <w:t xml:space="preserve">1. Пример оценочного средства: </w:t>
      </w:r>
    </w:p>
    <w:p w14:paraId="56CE4236"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i/>
          <w:iCs/>
          <w:color w:val="181818"/>
          <w:kern w:val="0"/>
          <w:sz w:val="24"/>
          <w:szCs w:val="24"/>
          <w:lang w:eastAsia="ru-RU"/>
        </w:rPr>
        <w:t>Теоретическая часть</w:t>
      </w:r>
    </w:p>
    <w:p w14:paraId="41CEF5CC" w14:textId="77777777" w:rsidR="003705A8" w:rsidRPr="003705A8" w:rsidRDefault="003705A8">
      <w:pPr>
        <w:numPr>
          <w:ilvl w:val="0"/>
          <w:numId w:val="3"/>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Алгоритм помощи при кровотечениях и ранениях.</w:t>
      </w:r>
    </w:p>
    <w:p w14:paraId="3BB86754" w14:textId="77777777" w:rsidR="003705A8" w:rsidRPr="003705A8" w:rsidRDefault="003705A8">
      <w:pPr>
        <w:numPr>
          <w:ilvl w:val="0"/>
          <w:numId w:val="4"/>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История создания Вооруженных Сил России.</w:t>
      </w:r>
    </w:p>
    <w:p w14:paraId="2C60E1A6" w14:textId="77777777" w:rsidR="003705A8" w:rsidRPr="003705A8" w:rsidRDefault="003705A8">
      <w:pPr>
        <w:numPr>
          <w:ilvl w:val="0"/>
          <w:numId w:val="5"/>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безопасно вести себя в ситуации захвата заложников в общественном месте (ЧС).</w:t>
      </w:r>
    </w:p>
    <w:p w14:paraId="1BBD78DF" w14:textId="77777777" w:rsidR="003705A8" w:rsidRPr="003705A8" w:rsidRDefault="003705A8">
      <w:pPr>
        <w:numPr>
          <w:ilvl w:val="0"/>
          <w:numId w:val="6"/>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безопасно вести себя в ситуации пожара в общественном месте.</w:t>
      </w:r>
    </w:p>
    <w:p w14:paraId="4ED2B523" w14:textId="77777777" w:rsidR="003705A8" w:rsidRPr="003705A8" w:rsidRDefault="003705A8">
      <w:pPr>
        <w:numPr>
          <w:ilvl w:val="0"/>
          <w:numId w:val="7"/>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выявить опасности развития.</w:t>
      </w:r>
    </w:p>
    <w:p w14:paraId="047BED6A" w14:textId="77777777" w:rsidR="003705A8" w:rsidRPr="003705A8" w:rsidRDefault="003705A8">
      <w:pPr>
        <w:numPr>
          <w:ilvl w:val="0"/>
          <w:numId w:val="8"/>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защититься от опасностей на дорогах.</w:t>
      </w:r>
    </w:p>
    <w:p w14:paraId="214FABFD" w14:textId="77777777" w:rsidR="003705A8" w:rsidRPr="003705A8" w:rsidRDefault="003705A8">
      <w:pPr>
        <w:numPr>
          <w:ilvl w:val="0"/>
          <w:numId w:val="9"/>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измерять опасности.</w:t>
      </w:r>
    </w:p>
    <w:p w14:paraId="0885D065" w14:textId="77777777" w:rsidR="003705A8" w:rsidRPr="003705A8" w:rsidRDefault="003705A8">
      <w:pPr>
        <w:numPr>
          <w:ilvl w:val="0"/>
          <w:numId w:val="10"/>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 реализации ситуации захвата заложников/стрельбы в общественном месте (ЧС).</w:t>
      </w:r>
    </w:p>
    <w:p w14:paraId="1098711C" w14:textId="77777777" w:rsidR="003705A8" w:rsidRPr="003705A8" w:rsidRDefault="003705A8">
      <w:pPr>
        <w:numPr>
          <w:ilvl w:val="0"/>
          <w:numId w:val="11"/>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 реализации ситуации, актуальной для обучающихся.</w:t>
      </w:r>
    </w:p>
    <w:p w14:paraId="4337FE69" w14:textId="77777777" w:rsidR="003705A8" w:rsidRPr="003705A8" w:rsidRDefault="003705A8">
      <w:pPr>
        <w:numPr>
          <w:ilvl w:val="0"/>
          <w:numId w:val="12"/>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риски в ситуации пожара в общественном месте (ЧС).</w:t>
      </w:r>
    </w:p>
    <w:p w14:paraId="5627E7AC" w14:textId="77777777" w:rsidR="003705A8" w:rsidRPr="003705A8" w:rsidRDefault="003705A8">
      <w:pPr>
        <w:numPr>
          <w:ilvl w:val="0"/>
          <w:numId w:val="13"/>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риски для здоровья в подростковом возрасте.</w:t>
      </w:r>
    </w:p>
    <w:p w14:paraId="53EF900B" w14:textId="77777777" w:rsidR="003705A8" w:rsidRPr="003705A8" w:rsidRDefault="003705A8">
      <w:pPr>
        <w:numPr>
          <w:ilvl w:val="0"/>
          <w:numId w:val="14"/>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риски на дорогах.</w:t>
      </w:r>
    </w:p>
    <w:p w14:paraId="2875D8AE" w14:textId="77777777" w:rsidR="003705A8" w:rsidRPr="003705A8" w:rsidRDefault="003705A8">
      <w:pPr>
        <w:numPr>
          <w:ilvl w:val="0"/>
          <w:numId w:val="15"/>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снизить риски для здоровья. Профилактика заболеваний. Здоровый образ жизни.</w:t>
      </w:r>
    </w:p>
    <w:p w14:paraId="4C064727" w14:textId="77777777" w:rsidR="003705A8" w:rsidRPr="003705A8" w:rsidRDefault="003705A8">
      <w:pPr>
        <w:numPr>
          <w:ilvl w:val="0"/>
          <w:numId w:val="16"/>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стать офицером РА. Основные виды военных образовательных учреждений профессионального образования.</w:t>
      </w:r>
    </w:p>
    <w:p w14:paraId="27E488FF" w14:textId="77777777" w:rsidR="003705A8" w:rsidRPr="003705A8" w:rsidRDefault="003705A8">
      <w:pPr>
        <w:numPr>
          <w:ilvl w:val="0"/>
          <w:numId w:val="17"/>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Оказание помощи подручными средствами в природных условиях.</w:t>
      </w:r>
    </w:p>
    <w:p w14:paraId="056872B6" w14:textId="77777777" w:rsidR="003705A8" w:rsidRPr="003705A8" w:rsidRDefault="003705A8">
      <w:pPr>
        <w:numPr>
          <w:ilvl w:val="0"/>
          <w:numId w:val="18"/>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Опасности в ситуации захвата заложников в общественном месте (ЧС).</w:t>
      </w:r>
    </w:p>
    <w:p w14:paraId="13055BF4" w14:textId="77777777" w:rsidR="003705A8" w:rsidRPr="003705A8" w:rsidRDefault="003705A8">
      <w:pPr>
        <w:numPr>
          <w:ilvl w:val="0"/>
          <w:numId w:val="19"/>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Опасности в ситуации пожара в общественном месте. </w:t>
      </w:r>
    </w:p>
    <w:p w14:paraId="4FA55D15" w14:textId="77777777" w:rsidR="003705A8" w:rsidRPr="003705A8" w:rsidRDefault="003705A8">
      <w:pPr>
        <w:numPr>
          <w:ilvl w:val="0"/>
          <w:numId w:val="20"/>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Опасности на дорогах.</w:t>
      </w:r>
    </w:p>
    <w:p w14:paraId="15F0C65F" w14:textId="77777777" w:rsidR="003705A8" w:rsidRPr="003705A8" w:rsidRDefault="003705A8">
      <w:pPr>
        <w:numPr>
          <w:ilvl w:val="0"/>
          <w:numId w:val="21"/>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Основные понятия о воинской обязанности.</w:t>
      </w:r>
    </w:p>
    <w:p w14:paraId="50F6F8E3" w14:textId="77777777" w:rsidR="003705A8" w:rsidRPr="003705A8" w:rsidRDefault="003705A8">
      <w:pPr>
        <w:numPr>
          <w:ilvl w:val="0"/>
          <w:numId w:val="22"/>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Основные понятия о психологической совместимости членов воинского коллектива (экипажа, боевого расчета). Тренинг бесконфликтного общения и саморегуляции.</w:t>
      </w:r>
    </w:p>
    <w:p w14:paraId="2DB6F628" w14:textId="77777777" w:rsidR="003705A8" w:rsidRPr="003705A8" w:rsidRDefault="003705A8">
      <w:pPr>
        <w:numPr>
          <w:ilvl w:val="0"/>
          <w:numId w:val="23"/>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Особенности картины опасностей современной молодежи.</w:t>
      </w:r>
    </w:p>
    <w:p w14:paraId="5F0E2044" w14:textId="77777777" w:rsidR="003705A8" w:rsidRPr="003705A8" w:rsidRDefault="003705A8">
      <w:pPr>
        <w:numPr>
          <w:ilvl w:val="0"/>
          <w:numId w:val="24"/>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Первая помощь при неотложных состояниях: закон и порядок оказания. Алгоритм помощи пострадавшим при ДТП и ЧС.</w:t>
      </w:r>
    </w:p>
    <w:p w14:paraId="3BF8B256" w14:textId="77777777" w:rsidR="003705A8" w:rsidRPr="003705A8" w:rsidRDefault="003705A8">
      <w:pPr>
        <w:numPr>
          <w:ilvl w:val="0"/>
          <w:numId w:val="25"/>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Помощь при воздействии температур на организм человека. Способы самоспасения.</w:t>
      </w:r>
    </w:p>
    <w:p w14:paraId="4EDE5AB8" w14:textId="77777777" w:rsidR="003705A8" w:rsidRPr="003705A8" w:rsidRDefault="003705A8">
      <w:pPr>
        <w:numPr>
          <w:ilvl w:val="0"/>
          <w:numId w:val="26"/>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Помощь при состояниях вызванных нарушением сознания.</w:t>
      </w:r>
    </w:p>
    <w:p w14:paraId="434B17A4" w14:textId="77777777" w:rsidR="003705A8" w:rsidRPr="003705A8" w:rsidRDefault="003705A8">
      <w:pPr>
        <w:numPr>
          <w:ilvl w:val="0"/>
          <w:numId w:val="27"/>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Понятие о защите от опасности.</w:t>
      </w:r>
    </w:p>
    <w:p w14:paraId="32D6BD67" w14:textId="77777777" w:rsidR="003705A8" w:rsidRPr="003705A8" w:rsidRDefault="003705A8">
      <w:pPr>
        <w:numPr>
          <w:ilvl w:val="0"/>
          <w:numId w:val="28"/>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Строевая подготовка.</w:t>
      </w:r>
    </w:p>
    <w:p w14:paraId="732CF58D"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i/>
          <w:iCs/>
          <w:color w:val="181818"/>
          <w:kern w:val="0"/>
          <w:sz w:val="24"/>
          <w:szCs w:val="24"/>
          <w:lang w:eastAsia="ru-RU"/>
        </w:rPr>
        <w:t>Практическая часть</w:t>
      </w:r>
    </w:p>
    <w:p w14:paraId="1ED519F6"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14:paraId="7051B008"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1</w:t>
      </w:r>
    </w:p>
    <w:p w14:paraId="08DB0F8E"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1.Оказать первую медицинскую помощь при резаной ране верхней конечности.</w:t>
      </w:r>
    </w:p>
    <w:p w14:paraId="56F07CBF"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2.Правила наложения стерильных повязок на локтевой сустав, кисть.</w:t>
      </w:r>
    </w:p>
    <w:p w14:paraId="62EE9422"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3.Практическое наложение жгута.</w:t>
      </w:r>
    </w:p>
    <w:p w14:paraId="75B5DA01"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2</w:t>
      </w:r>
    </w:p>
    <w:p w14:paraId="5C7949A7"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1.Наложение повязки на голову (повязка «чепец»).</w:t>
      </w:r>
    </w:p>
    <w:p w14:paraId="340B7E16"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2.Практическое наложение шины при переломе костей верхних конечностей </w:t>
      </w:r>
    </w:p>
    <w:p w14:paraId="37F0D37B"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3.Иммобилизация. Транспортная иммобилизация. Способы транспортировки пострадавших.</w:t>
      </w:r>
    </w:p>
    <w:p w14:paraId="2CEDE615"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3</w:t>
      </w:r>
    </w:p>
    <w:p w14:paraId="3DA089A6"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1.Из перечисленных ниже причин выберите те, которые являются причинами вынужденного автономного существования в природных условиях: </w:t>
      </w:r>
    </w:p>
    <w:p w14:paraId="52CD6CDC"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а) потеря части продуктов питания;</w:t>
      </w:r>
    </w:p>
    <w:p w14:paraId="2DD61FAC"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б) несвоевременная регистрация туристической группы перед выходом на маршрут;</w:t>
      </w:r>
    </w:p>
    <w:p w14:paraId="0A89C49B"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в) потеря ориентировки на местности во время похода;</w:t>
      </w:r>
    </w:p>
    <w:p w14:paraId="62482DD9"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г) потеря компаса;</w:t>
      </w:r>
    </w:p>
    <w:p w14:paraId="0613B8E0"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д) авария транспортных средств в условиях природной среды;</w:t>
      </w:r>
    </w:p>
    <w:p w14:paraId="3DA81116"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е) крупный лесной пожар;</w:t>
      </w:r>
    </w:p>
    <w:p w14:paraId="73A45D2B"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ж) отсутствие средств связи.</w:t>
      </w:r>
    </w:p>
    <w:p w14:paraId="03973535"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2.Порядок действий в различных аварийных ситуациях в условиях природной среды отличается друг от друга и зависит от конкретной обстановки. Из приведенных ниже случаев выберите те когда командир группы должен принять решение об уходе с места аварии:</w:t>
      </w:r>
    </w:p>
    <w:p w14:paraId="5AE0EC06"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а) группа не может быть обнаружена спасателями из-за окружающей ее густой растительности;</w:t>
      </w:r>
    </w:p>
    <w:p w14:paraId="01CB7DBF"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б) направление на ближайший населенный пункт и его удаление не известны;</w:t>
      </w:r>
    </w:p>
    <w:p w14:paraId="76A3BA83"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в) место происшествия точно не определенно, местность незнакомая и трудно проходимая;</w:t>
      </w:r>
    </w:p>
    <w:p w14:paraId="0237214B"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г) в течение трех суток нет связи и помощи;</w:t>
      </w:r>
    </w:p>
    <w:p w14:paraId="1804DB71"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д) возникла непосредственная угроза жизни людей;</w:t>
      </w:r>
    </w:p>
    <w:p w14:paraId="0D634371"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е) сигнал бедствия или сообщение о месте происшествия переданы при помощи аварийной радиостанции;</w:t>
      </w:r>
    </w:p>
    <w:p w14:paraId="341EF1CF"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ж) точно известно местонахождение населенного пункта, и состояния здоровья людей позволяет преодолеть расстояние до населенного пункта.</w:t>
      </w:r>
    </w:p>
    <w:p w14:paraId="222F6F0A"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14:paraId="10C38823"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4</w:t>
      </w:r>
    </w:p>
    <w:p w14:paraId="384A4E5A"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На основе освоенных понятий и правил сформулируйте алгоритм оказания первой помощи пострадавшему при ДТП.</w:t>
      </w:r>
    </w:p>
    <w:p w14:paraId="15ACAFE9"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14:paraId="1CE52FA0"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5</w:t>
      </w:r>
    </w:p>
    <w:p w14:paraId="1F60C686"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 Укажите возраст и категории граждан, подлежащих призыву на военную службу. </w:t>
      </w:r>
    </w:p>
    <w:p w14:paraId="5EACBB66"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 2. Укажите сроки призыва на военную службу граждан, не пребывающих в запасе.</w:t>
      </w:r>
    </w:p>
    <w:p w14:paraId="239E2527"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 Определить и записать в порядке возрастания служебные воинские звания: младший сержант, старшина 1 статьи, адмирал, капитан 3 ранга, генерал-лейтенант, ефрейтор, генерал армии, капитан.</w:t>
      </w:r>
    </w:p>
    <w:p w14:paraId="05040EA1"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14:paraId="07B1F894"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6</w:t>
      </w:r>
    </w:p>
    <w:p w14:paraId="519A012F"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С какого возраста будут сняты с воинского учета следующие военнослужащие: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63"/>
        <w:gridCol w:w="4832"/>
      </w:tblGrid>
      <w:tr w:rsidR="003705A8" w:rsidRPr="003705A8" w14:paraId="6C9ABF4D" w14:textId="77777777" w:rsidTr="00BF4389">
        <w:trPr>
          <w:trHeight w:val="20"/>
          <w:tblCellSpacing w:w="15" w:type="dxa"/>
        </w:trPr>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1C2C437D" w14:textId="77777777"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Звание</w:t>
            </w:r>
          </w:p>
        </w:tc>
        <w:tc>
          <w:tcPr>
            <w:tcW w:w="4787"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6925DCF6" w14:textId="77777777"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Возраст снятия с воинского учета</w:t>
            </w:r>
          </w:p>
        </w:tc>
      </w:tr>
      <w:tr w:rsidR="003705A8" w:rsidRPr="003705A8" w14:paraId="1A2F2F8C" w14:textId="77777777" w:rsidTr="00BF438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07A9E96F" w14:textId="77777777"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Полковник Петров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1C6CEF90" w14:textId="77777777"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tc>
      </w:tr>
      <w:tr w:rsidR="003705A8" w:rsidRPr="003705A8" w14:paraId="441759B6" w14:textId="77777777" w:rsidTr="00BF438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1F3FC53C" w14:textId="77777777"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Капитан Иванов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6C7E4B30" w14:textId="77777777"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tc>
      </w:tr>
      <w:tr w:rsidR="003705A8" w:rsidRPr="003705A8" w14:paraId="7EDD1AA5" w14:textId="77777777" w:rsidTr="00BF438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4ED97CE6" w14:textId="77777777"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Мичман Козлов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14:paraId="08995EF9" w14:textId="77777777"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tc>
      </w:tr>
    </w:tbl>
    <w:p w14:paraId="035421E2"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14:paraId="4DA48AFB"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 xml:space="preserve"> Практическое задание.№7</w:t>
      </w:r>
    </w:p>
    <w:p w14:paraId="3C749BA6"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14:paraId="6083FF54"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Отметьте ответы на графической шкале: «ДА» или «НЕТ»</w:t>
      </w:r>
    </w:p>
    <w:p w14:paraId="42E7130E"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14:paraId="35D2DC40"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1.Выход является эвакуационным, если в проеме установлена вращающаяся дверь.</w:t>
      </w:r>
    </w:p>
    <w:p w14:paraId="755846C2"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2. Если невозможно покинуть помещение при пожаре, необходимо оставаться в нем, закрыв окна и двери, привлекать внимание очевидцев через стекло.</w:t>
      </w:r>
    </w:p>
    <w:p w14:paraId="569F7391"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 При стрельбе на улице необходимо сразу лечь и осмотреться.</w:t>
      </w:r>
    </w:p>
    <w:p w14:paraId="3E215B84"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4. Можно ли бежать навстречу работникам спецслужб при освобождении заложников.</w:t>
      </w:r>
    </w:p>
    <w:p w14:paraId="20C0A8A1" w14:textId="77777777" w:rsidR="003705A8" w:rsidRPr="003705A8" w:rsidRDefault="003705A8" w:rsidP="003705A8">
      <w:pPr>
        <w:spacing w:after="0" w:line="240" w:lineRule="auto"/>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5. За нарушение правил ПДД велосипедисту грозит административная ответственность.</w:t>
      </w:r>
    </w:p>
    <w:p w14:paraId="1A11DB84" w14:textId="77777777" w:rsidR="003705A8" w:rsidRPr="003705A8" w:rsidRDefault="003705A8" w:rsidP="003705A8">
      <w:pPr>
        <w:spacing w:after="0" w:line="240" w:lineRule="auto"/>
        <w:jc w:val="both"/>
        <w:rPr>
          <w:rFonts w:ascii="Times New Roman" w:eastAsiaTheme="minorEastAsia" w:hAnsi="Times New Roman" w:cs="Times New Roman"/>
          <w:color w:val="181818"/>
          <w:kern w:val="0"/>
          <w:sz w:val="24"/>
          <w:szCs w:val="24"/>
          <w:lang w:eastAsia="ru-RU"/>
        </w:rPr>
      </w:pPr>
    </w:p>
    <w:tbl>
      <w:tblPr>
        <w:tblStyle w:val="a4"/>
        <w:tblW w:w="0" w:type="auto"/>
        <w:tblLook w:val="04A0" w:firstRow="1" w:lastRow="0" w:firstColumn="1" w:lastColumn="0" w:noHBand="0" w:noVBand="1"/>
      </w:tblPr>
      <w:tblGrid>
        <w:gridCol w:w="1557"/>
        <w:gridCol w:w="1557"/>
        <w:gridCol w:w="1557"/>
        <w:gridCol w:w="1558"/>
        <w:gridCol w:w="1558"/>
        <w:gridCol w:w="1558"/>
      </w:tblGrid>
      <w:tr w:rsidR="003705A8" w:rsidRPr="003705A8" w14:paraId="486A6421" w14:textId="77777777" w:rsidTr="00BF4389">
        <w:tc>
          <w:tcPr>
            <w:tcW w:w="1557" w:type="dxa"/>
          </w:tcPr>
          <w:p w14:paraId="3A1F252E" w14:textId="77777777"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w:t>
            </w:r>
          </w:p>
        </w:tc>
        <w:tc>
          <w:tcPr>
            <w:tcW w:w="1557" w:type="dxa"/>
          </w:tcPr>
          <w:p w14:paraId="57E22176" w14:textId="77777777"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1</w:t>
            </w:r>
          </w:p>
        </w:tc>
        <w:tc>
          <w:tcPr>
            <w:tcW w:w="1557" w:type="dxa"/>
          </w:tcPr>
          <w:p w14:paraId="192A9E36" w14:textId="77777777"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2</w:t>
            </w:r>
          </w:p>
        </w:tc>
        <w:tc>
          <w:tcPr>
            <w:tcW w:w="1558" w:type="dxa"/>
          </w:tcPr>
          <w:p w14:paraId="13043824" w14:textId="77777777"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3</w:t>
            </w:r>
          </w:p>
        </w:tc>
        <w:tc>
          <w:tcPr>
            <w:tcW w:w="1558" w:type="dxa"/>
          </w:tcPr>
          <w:p w14:paraId="23EA6B3C" w14:textId="77777777"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4</w:t>
            </w:r>
          </w:p>
        </w:tc>
        <w:tc>
          <w:tcPr>
            <w:tcW w:w="1558" w:type="dxa"/>
          </w:tcPr>
          <w:p w14:paraId="7320B270" w14:textId="77777777"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5</w:t>
            </w:r>
          </w:p>
        </w:tc>
      </w:tr>
      <w:tr w:rsidR="003705A8" w:rsidRPr="003705A8" w14:paraId="4D396491" w14:textId="77777777" w:rsidTr="00BF4389">
        <w:tc>
          <w:tcPr>
            <w:tcW w:w="1557" w:type="dxa"/>
          </w:tcPr>
          <w:p w14:paraId="34902021" w14:textId="77777777"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Ответ</w:t>
            </w:r>
          </w:p>
        </w:tc>
        <w:tc>
          <w:tcPr>
            <w:tcW w:w="1557" w:type="dxa"/>
          </w:tcPr>
          <w:p w14:paraId="182D592C" w14:textId="77777777"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нет</w:t>
            </w:r>
          </w:p>
        </w:tc>
        <w:tc>
          <w:tcPr>
            <w:tcW w:w="1557" w:type="dxa"/>
          </w:tcPr>
          <w:p w14:paraId="1EC2B5E4" w14:textId="77777777"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да</w:t>
            </w:r>
          </w:p>
        </w:tc>
        <w:tc>
          <w:tcPr>
            <w:tcW w:w="1558" w:type="dxa"/>
          </w:tcPr>
          <w:p w14:paraId="2EC8BB8E" w14:textId="77777777"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да</w:t>
            </w:r>
          </w:p>
        </w:tc>
        <w:tc>
          <w:tcPr>
            <w:tcW w:w="1558" w:type="dxa"/>
          </w:tcPr>
          <w:p w14:paraId="65CFF440" w14:textId="77777777"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нет</w:t>
            </w:r>
          </w:p>
        </w:tc>
        <w:tc>
          <w:tcPr>
            <w:tcW w:w="1558" w:type="dxa"/>
          </w:tcPr>
          <w:p w14:paraId="75DA27E5" w14:textId="77777777"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да</w:t>
            </w:r>
          </w:p>
        </w:tc>
      </w:tr>
    </w:tbl>
    <w:p w14:paraId="2DD3E991"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14:paraId="35B41FD1" w14:textId="77777777" w:rsidR="003705A8" w:rsidRPr="003705A8" w:rsidRDefault="003705A8" w:rsidP="003705A8">
      <w:pPr>
        <w:spacing w:after="0" w:line="240" w:lineRule="auto"/>
        <w:jc w:val="both"/>
        <w:rPr>
          <w:rFonts w:ascii="Times New Roman" w:eastAsiaTheme="minorEastAsia" w:hAnsi="Times New Roman" w:cs="Times New Roman"/>
          <w:b/>
          <w:bCs/>
          <w:color w:val="000000"/>
          <w:kern w:val="0"/>
          <w:sz w:val="24"/>
          <w:szCs w:val="24"/>
          <w:lang w:eastAsia="ru-RU"/>
        </w:rPr>
      </w:pPr>
      <w:r w:rsidRPr="003705A8">
        <w:rPr>
          <w:rFonts w:ascii="Times New Roman" w:eastAsia="Times New Roman" w:hAnsi="Times New Roman" w:cs="Times New Roman"/>
          <w:b/>
          <w:kern w:val="0"/>
          <w:sz w:val="24"/>
          <w:szCs w:val="24"/>
          <w:lang w:eastAsia="ru-RU"/>
        </w:rPr>
        <w:t>Система оценивания дифференцированного зачета</w:t>
      </w:r>
      <w:r w:rsidRPr="003705A8">
        <w:rPr>
          <w:rFonts w:ascii="Times New Roman" w:eastAsiaTheme="minorEastAsia" w:hAnsi="Times New Roman" w:cs="Times New Roman"/>
          <w:b/>
          <w:bCs/>
          <w:color w:val="000000"/>
          <w:kern w:val="0"/>
          <w:sz w:val="24"/>
          <w:szCs w:val="24"/>
          <w:lang w:eastAsia="ru-RU"/>
        </w:rPr>
        <w:t xml:space="preserve">: </w:t>
      </w:r>
    </w:p>
    <w:p w14:paraId="5A355AFC"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«отлично»</w:t>
      </w:r>
      <w:r w:rsidRPr="003705A8">
        <w:rPr>
          <w:rFonts w:ascii="Times New Roman" w:eastAsiaTheme="minorEastAsia" w:hAnsi="Times New Roman" w:cs="Times New Roman"/>
          <w:color w:val="000000"/>
          <w:kern w:val="0"/>
          <w:sz w:val="24"/>
          <w:szCs w:val="24"/>
          <w:lang w:eastAsia="ru-RU"/>
        </w:rPr>
        <w:t>, если студентом дан полный, в логической</w:t>
      </w:r>
      <w:r w:rsidR="00B50E04">
        <w:rPr>
          <w:rFonts w:ascii="Times New Roman" w:eastAsiaTheme="minorEastAsia" w:hAnsi="Times New Roman" w:cs="Times New Roman"/>
          <w:color w:val="000000"/>
          <w:kern w:val="0"/>
          <w:sz w:val="24"/>
          <w:szCs w:val="24"/>
          <w:lang w:eastAsia="ru-RU"/>
        </w:rPr>
        <w:t xml:space="preserve"> </w:t>
      </w:r>
      <w:r w:rsidRPr="003705A8">
        <w:rPr>
          <w:rFonts w:ascii="Times New Roman" w:eastAsiaTheme="minorEastAsia" w:hAnsi="Times New Roman" w:cs="Times New Roman"/>
          <w:color w:val="000000"/>
          <w:kern w:val="0"/>
          <w:sz w:val="24"/>
          <w:szCs w:val="24"/>
          <w:lang w:eastAsia="ru-RU"/>
        </w:rPr>
        <w:t>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p w14:paraId="4BF04904"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«хорошо» </w:t>
      </w:r>
      <w:r w:rsidRPr="003705A8">
        <w:rPr>
          <w:rFonts w:ascii="Times New Roman" w:eastAsiaTheme="minorEastAsia" w:hAnsi="Times New Roman" w:cs="Times New Roman"/>
          <w:color w:val="000000"/>
          <w:kern w:val="0"/>
          <w:sz w:val="24"/>
          <w:szCs w:val="24"/>
          <w:lang w:eastAsia="ru-RU"/>
        </w:rPr>
        <w:t xml:space="preserve">выставляется, если студентом дан развернутый ответ на поставленный вопрос, где студент демонстрирует знания, приобретенные на практических занятиях, а </w:t>
      </w:r>
      <w:r w:rsidRPr="003705A8">
        <w:rPr>
          <w:rFonts w:ascii="Times New Roman" w:eastAsiaTheme="minorEastAsia" w:hAnsi="Times New Roman" w:cs="Times New Roman"/>
          <w:color w:val="000000"/>
          <w:kern w:val="0"/>
          <w:sz w:val="24"/>
          <w:szCs w:val="24"/>
          <w:lang w:eastAsia="ru-RU"/>
        </w:rPr>
        <w:lastRenderedPageBreak/>
        <w:t>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p w14:paraId="5C2E05A1"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«удовлетворительно» </w:t>
      </w:r>
      <w:r w:rsidRPr="003705A8">
        <w:rPr>
          <w:rFonts w:ascii="Times New Roman" w:eastAsiaTheme="minorEastAsia" w:hAnsi="Times New Roman" w:cs="Times New Roman"/>
          <w:color w:val="000000"/>
          <w:kern w:val="0"/>
          <w:sz w:val="24"/>
          <w:szCs w:val="24"/>
          <w:lang w:eastAsia="ru-RU"/>
        </w:rPr>
        <w:t>выставляется, если студентом 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w:t>
      </w:r>
    </w:p>
    <w:p w14:paraId="6C9ACFE5"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Допускается несколько ошибок в содержании ответа и решении практических заданий.</w:t>
      </w:r>
    </w:p>
    <w:p w14:paraId="0A267F4D" w14:textId="77777777"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«неудовлетворительно» </w:t>
      </w:r>
      <w:r w:rsidRPr="003705A8">
        <w:rPr>
          <w:rFonts w:ascii="Times New Roman" w:eastAsiaTheme="minorEastAsia" w:hAnsi="Times New Roman" w:cs="Times New Roman"/>
          <w:color w:val="000000"/>
          <w:kern w:val="0"/>
          <w:sz w:val="24"/>
          <w:szCs w:val="24"/>
          <w:lang w:eastAsia="ru-RU"/>
        </w:rPr>
        <w:t>выставляется, если студентом 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p w14:paraId="01EE713D" w14:textId="77777777" w:rsidR="003705A8" w:rsidRPr="003705A8" w:rsidRDefault="003705A8" w:rsidP="003705A8">
      <w:pPr>
        <w:spacing w:after="200" w:line="276" w:lineRule="auto"/>
        <w:jc w:val="both"/>
        <w:rPr>
          <w:rFonts w:ascii="Times New Roman" w:eastAsia="Calibri" w:hAnsi="Times New Roman" w:cs="Times New Roman"/>
          <w:b/>
          <w:kern w:val="0"/>
          <w:sz w:val="24"/>
          <w:szCs w:val="24"/>
        </w:rPr>
      </w:pPr>
    </w:p>
    <w:p w14:paraId="337AD07B" w14:textId="77777777"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pPr>
    </w:p>
    <w:p w14:paraId="099CD5AE" w14:textId="77777777" w:rsidR="003705A8" w:rsidRPr="003705A8" w:rsidRDefault="003705A8" w:rsidP="003705A8"/>
    <w:p w14:paraId="60BE3A44" w14:textId="77777777" w:rsidR="00877B8D" w:rsidRDefault="00877B8D"/>
    <w:sectPr w:rsidR="00877B8D" w:rsidSect="00D306C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85321" w14:textId="77777777" w:rsidR="00865956" w:rsidRDefault="00865956" w:rsidP="00502978">
      <w:pPr>
        <w:spacing w:after="0" w:line="240" w:lineRule="auto"/>
      </w:pPr>
      <w:r>
        <w:separator/>
      </w:r>
    </w:p>
  </w:endnote>
  <w:endnote w:type="continuationSeparator" w:id="0">
    <w:p w14:paraId="2FDF8B09" w14:textId="77777777" w:rsidR="00865956" w:rsidRDefault="00865956" w:rsidP="00502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Times New Roman Полужирный">
    <w:panose1 w:val="02020803070505020304"/>
    <w:charset w:val="00"/>
    <w:family w:val="roman"/>
    <w:pitch w:val="default"/>
  </w:font>
  <w:font w:name="Courier New">
    <w:panose1 w:val="02070309020205020404"/>
    <w:charset w:val="CC"/>
    <w:family w:val="modern"/>
    <w:pitch w:val="fixed"/>
    <w:sig w:usb0="E0002EFF" w:usb1="C0007843"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AD535" w14:textId="77777777" w:rsidR="00865956" w:rsidRDefault="00865956" w:rsidP="00502978">
      <w:pPr>
        <w:spacing w:after="0" w:line="240" w:lineRule="auto"/>
      </w:pPr>
      <w:r>
        <w:separator/>
      </w:r>
    </w:p>
  </w:footnote>
  <w:footnote w:type="continuationSeparator" w:id="0">
    <w:p w14:paraId="4831125C" w14:textId="77777777" w:rsidR="00865956" w:rsidRDefault="00865956" w:rsidP="00502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2B194" w14:textId="77777777" w:rsidR="006210B5" w:rsidRDefault="006210B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F58FD"/>
    <w:multiLevelType w:val="multilevel"/>
    <w:tmpl w:val="59DCCA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721A1"/>
    <w:multiLevelType w:val="multilevel"/>
    <w:tmpl w:val="85B279D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ED0A56"/>
    <w:multiLevelType w:val="multilevel"/>
    <w:tmpl w:val="838614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DF4244"/>
    <w:multiLevelType w:val="multilevel"/>
    <w:tmpl w:val="CFC2D00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475D8A"/>
    <w:multiLevelType w:val="multilevel"/>
    <w:tmpl w:val="6A3617E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4D07DB"/>
    <w:multiLevelType w:val="multilevel"/>
    <w:tmpl w:val="16A4F49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AE6D20"/>
    <w:multiLevelType w:val="multilevel"/>
    <w:tmpl w:val="5BFC596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C44A84"/>
    <w:multiLevelType w:val="multilevel"/>
    <w:tmpl w:val="C682DE0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763709"/>
    <w:multiLevelType w:val="multilevel"/>
    <w:tmpl w:val="2D1A95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4D71EB"/>
    <w:multiLevelType w:val="hybridMultilevel"/>
    <w:tmpl w:val="BC14FC54"/>
    <w:lvl w:ilvl="0" w:tplc="1C08B680">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0" w15:restartNumberingAfterBreak="0">
    <w:nsid w:val="24823F83"/>
    <w:multiLevelType w:val="multilevel"/>
    <w:tmpl w:val="94C6DA2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9473DF"/>
    <w:multiLevelType w:val="multilevel"/>
    <w:tmpl w:val="0A00F5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E03A43"/>
    <w:multiLevelType w:val="multilevel"/>
    <w:tmpl w:val="B598F8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471EC4"/>
    <w:multiLevelType w:val="multilevel"/>
    <w:tmpl w:val="D4DCBE5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303A96"/>
    <w:multiLevelType w:val="multilevel"/>
    <w:tmpl w:val="82C6672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B10A4A"/>
    <w:multiLevelType w:val="multilevel"/>
    <w:tmpl w:val="EE804AA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386334"/>
    <w:multiLevelType w:val="multilevel"/>
    <w:tmpl w:val="FEB2BA0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012331"/>
    <w:multiLevelType w:val="multilevel"/>
    <w:tmpl w:val="9092DDC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250A4C"/>
    <w:multiLevelType w:val="multilevel"/>
    <w:tmpl w:val="55EEECC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E505BFD"/>
    <w:multiLevelType w:val="multilevel"/>
    <w:tmpl w:val="8FD4305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FDD6C51"/>
    <w:multiLevelType w:val="multilevel"/>
    <w:tmpl w:val="635C2E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D10BCA"/>
    <w:multiLevelType w:val="multilevel"/>
    <w:tmpl w:val="EE0844A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847472C"/>
    <w:multiLevelType w:val="multilevel"/>
    <w:tmpl w:val="4EF4777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A87163F"/>
    <w:multiLevelType w:val="multilevel"/>
    <w:tmpl w:val="38601F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B6E1F8B"/>
    <w:multiLevelType w:val="multilevel"/>
    <w:tmpl w:val="A1FCC06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AC2B1E"/>
    <w:multiLevelType w:val="multilevel"/>
    <w:tmpl w:val="C77441F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9A507D7"/>
    <w:multiLevelType w:val="multilevel"/>
    <w:tmpl w:val="D096C4C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9"/>
  </w:num>
  <w:num w:numId="3">
    <w:abstractNumId w:val="27"/>
  </w:num>
  <w:num w:numId="4">
    <w:abstractNumId w:val="23"/>
  </w:num>
  <w:num w:numId="5">
    <w:abstractNumId w:val="2"/>
  </w:num>
  <w:num w:numId="6">
    <w:abstractNumId w:val="24"/>
  </w:num>
  <w:num w:numId="7">
    <w:abstractNumId w:val="11"/>
  </w:num>
  <w:num w:numId="8">
    <w:abstractNumId w:val="19"/>
  </w:num>
  <w:num w:numId="9">
    <w:abstractNumId w:val="25"/>
  </w:num>
  <w:num w:numId="10">
    <w:abstractNumId w:val="22"/>
  </w:num>
  <w:num w:numId="11">
    <w:abstractNumId w:val="4"/>
  </w:num>
  <w:num w:numId="12">
    <w:abstractNumId w:val="15"/>
  </w:num>
  <w:num w:numId="13">
    <w:abstractNumId w:val="16"/>
  </w:num>
  <w:num w:numId="14">
    <w:abstractNumId w:val="7"/>
  </w:num>
  <w:num w:numId="15">
    <w:abstractNumId w:val="17"/>
  </w:num>
  <w:num w:numId="16">
    <w:abstractNumId w:val="18"/>
  </w:num>
  <w:num w:numId="17">
    <w:abstractNumId w:val="3"/>
  </w:num>
  <w:num w:numId="18">
    <w:abstractNumId w:val="10"/>
  </w:num>
  <w:num w:numId="19">
    <w:abstractNumId w:val="14"/>
  </w:num>
  <w:num w:numId="20">
    <w:abstractNumId w:val="1"/>
  </w:num>
  <w:num w:numId="21">
    <w:abstractNumId w:val="8"/>
  </w:num>
  <w:num w:numId="22">
    <w:abstractNumId w:val="6"/>
  </w:num>
  <w:num w:numId="23">
    <w:abstractNumId w:val="12"/>
  </w:num>
  <w:num w:numId="24">
    <w:abstractNumId w:val="20"/>
  </w:num>
  <w:num w:numId="25">
    <w:abstractNumId w:val="13"/>
  </w:num>
  <w:num w:numId="26">
    <w:abstractNumId w:val="26"/>
  </w:num>
  <w:num w:numId="27">
    <w:abstractNumId w:val="5"/>
  </w:num>
  <w:num w:numId="28">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5241"/>
    <w:rsid w:val="0004771F"/>
    <w:rsid w:val="000845DA"/>
    <w:rsid w:val="001A186A"/>
    <w:rsid w:val="003705A8"/>
    <w:rsid w:val="0037511A"/>
    <w:rsid w:val="003D51B1"/>
    <w:rsid w:val="00416979"/>
    <w:rsid w:val="00502978"/>
    <w:rsid w:val="00584B87"/>
    <w:rsid w:val="00603C46"/>
    <w:rsid w:val="006210B5"/>
    <w:rsid w:val="00704069"/>
    <w:rsid w:val="0077629F"/>
    <w:rsid w:val="00795E9A"/>
    <w:rsid w:val="00865956"/>
    <w:rsid w:val="00877B8D"/>
    <w:rsid w:val="008A7D57"/>
    <w:rsid w:val="008E1150"/>
    <w:rsid w:val="008F09F7"/>
    <w:rsid w:val="00980DBD"/>
    <w:rsid w:val="00A3165C"/>
    <w:rsid w:val="00AC2729"/>
    <w:rsid w:val="00AD3284"/>
    <w:rsid w:val="00AE5540"/>
    <w:rsid w:val="00AF1C8D"/>
    <w:rsid w:val="00B02A91"/>
    <w:rsid w:val="00B056A2"/>
    <w:rsid w:val="00B226B9"/>
    <w:rsid w:val="00B50E04"/>
    <w:rsid w:val="00BF4389"/>
    <w:rsid w:val="00C22AA5"/>
    <w:rsid w:val="00C313A2"/>
    <w:rsid w:val="00C3177E"/>
    <w:rsid w:val="00C563E0"/>
    <w:rsid w:val="00C61B69"/>
    <w:rsid w:val="00D306C9"/>
    <w:rsid w:val="00D8182B"/>
    <w:rsid w:val="00D934B0"/>
    <w:rsid w:val="00DD45A7"/>
    <w:rsid w:val="00E045B0"/>
    <w:rsid w:val="00E25241"/>
    <w:rsid w:val="00E73E1A"/>
    <w:rsid w:val="00EE4E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21959A48"/>
  <w15:docId w15:val="{D87507AE-0715-4AFA-B065-C1684E24F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29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705A8"/>
  </w:style>
  <w:style w:type="paragraph" w:styleId="a3">
    <w:name w:val="List Paragraph"/>
    <w:basedOn w:val="a"/>
    <w:uiPriority w:val="34"/>
    <w:qFormat/>
    <w:rsid w:val="003705A8"/>
    <w:pPr>
      <w:spacing w:after="200" w:line="276" w:lineRule="auto"/>
      <w:ind w:left="720"/>
      <w:contextualSpacing/>
    </w:pPr>
    <w:rPr>
      <w:rFonts w:eastAsiaTheme="minorEastAsia"/>
      <w:kern w:val="0"/>
      <w:lang w:eastAsia="ru-RU"/>
    </w:rPr>
  </w:style>
  <w:style w:type="table" w:styleId="a4">
    <w:name w:val="Table Grid"/>
    <w:basedOn w:val="a1"/>
    <w:uiPriority w:val="59"/>
    <w:rsid w:val="003705A8"/>
    <w:pPr>
      <w:spacing w:after="0" w:line="240" w:lineRule="auto"/>
    </w:pPr>
    <w:rPr>
      <w:rFonts w:eastAsiaTheme="minorEastAsia"/>
      <w:kern w:val="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
    <w:name w:val="Нет списка11"/>
    <w:next w:val="a2"/>
    <w:uiPriority w:val="99"/>
    <w:semiHidden/>
    <w:unhideWhenUsed/>
    <w:rsid w:val="003705A8"/>
  </w:style>
  <w:style w:type="paragraph" w:styleId="a5">
    <w:name w:val="header"/>
    <w:basedOn w:val="a"/>
    <w:link w:val="a6"/>
    <w:uiPriority w:val="99"/>
    <w:unhideWhenUsed/>
    <w:rsid w:val="003705A8"/>
    <w:pPr>
      <w:tabs>
        <w:tab w:val="center" w:pos="4677"/>
        <w:tab w:val="right" w:pos="9355"/>
      </w:tabs>
      <w:spacing w:after="0" w:line="240" w:lineRule="auto"/>
    </w:pPr>
    <w:rPr>
      <w:rFonts w:ascii="Calibri" w:eastAsia="Calibri" w:hAnsi="Calibri" w:cs="Times New Roman"/>
      <w:kern w:val="0"/>
    </w:rPr>
  </w:style>
  <w:style w:type="character" w:customStyle="1" w:styleId="a6">
    <w:name w:val="Верхний колонтитул Знак"/>
    <w:basedOn w:val="a0"/>
    <w:link w:val="a5"/>
    <w:uiPriority w:val="99"/>
    <w:rsid w:val="003705A8"/>
    <w:rPr>
      <w:rFonts w:ascii="Calibri" w:eastAsia="Calibri" w:hAnsi="Calibri" w:cs="Times New Roman"/>
      <w:kern w:val="0"/>
    </w:rPr>
  </w:style>
  <w:style w:type="paragraph" w:styleId="a7">
    <w:name w:val="footer"/>
    <w:basedOn w:val="a"/>
    <w:link w:val="a8"/>
    <w:uiPriority w:val="99"/>
    <w:unhideWhenUsed/>
    <w:rsid w:val="003705A8"/>
    <w:pPr>
      <w:tabs>
        <w:tab w:val="center" w:pos="4677"/>
        <w:tab w:val="right" w:pos="9355"/>
      </w:tabs>
      <w:spacing w:after="0" w:line="240" w:lineRule="auto"/>
    </w:pPr>
    <w:rPr>
      <w:rFonts w:ascii="Calibri" w:eastAsia="Calibri" w:hAnsi="Calibri" w:cs="Times New Roman"/>
      <w:kern w:val="0"/>
    </w:rPr>
  </w:style>
  <w:style w:type="character" w:customStyle="1" w:styleId="a8">
    <w:name w:val="Нижний колонтитул Знак"/>
    <w:basedOn w:val="a0"/>
    <w:link w:val="a7"/>
    <w:uiPriority w:val="99"/>
    <w:rsid w:val="003705A8"/>
    <w:rPr>
      <w:rFonts w:ascii="Calibri" w:eastAsia="Calibri" w:hAnsi="Calibri" w:cs="Times New Roman"/>
      <w:kern w:val="0"/>
    </w:rPr>
  </w:style>
  <w:style w:type="paragraph" w:customStyle="1" w:styleId="basis">
    <w:name w:val="basis"/>
    <w:basedOn w:val="a"/>
    <w:rsid w:val="003705A8"/>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customStyle="1" w:styleId="distractor">
    <w:name w:val="distractor"/>
    <w:basedOn w:val="a"/>
    <w:rsid w:val="003705A8"/>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mo">
    <w:name w:val="mo"/>
    <w:basedOn w:val="a0"/>
    <w:rsid w:val="003705A8"/>
  </w:style>
  <w:style w:type="character" w:customStyle="1" w:styleId="mjxassistivemathml">
    <w:name w:val="mjx_assistive_mathml"/>
    <w:basedOn w:val="a0"/>
    <w:rsid w:val="003705A8"/>
  </w:style>
  <w:style w:type="table" w:customStyle="1" w:styleId="10">
    <w:name w:val="Сетка таблицы1"/>
    <w:basedOn w:val="a1"/>
    <w:next w:val="a4"/>
    <w:uiPriority w:val="59"/>
    <w:rsid w:val="003705A8"/>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3705A8"/>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3705A8"/>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character" w:styleId="aa">
    <w:name w:val="Strong"/>
    <w:basedOn w:val="a0"/>
    <w:uiPriority w:val="22"/>
    <w:qFormat/>
    <w:rsid w:val="003705A8"/>
    <w:rPr>
      <w:b/>
      <w:bCs/>
    </w:rPr>
  </w:style>
  <w:style w:type="paragraph" w:customStyle="1" w:styleId="dt-p">
    <w:name w:val="dt-p"/>
    <w:basedOn w:val="a"/>
    <w:rsid w:val="00B056A2"/>
    <w:pPr>
      <w:spacing w:before="100" w:beforeAutospacing="1" w:after="100" w:afterAutospacing="1" w:line="240" w:lineRule="auto"/>
    </w:pPr>
    <w:rPr>
      <w:rFonts w:ascii="Times New Roman" w:eastAsia="Times New Roman" w:hAnsi="Times New Roman" w:cs="Times New Roman"/>
      <w:kern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10059</Words>
  <Characters>57341</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natali.mironovanatalia@yandex.ru</dc:creator>
  <cp:keywords/>
  <dc:description/>
  <cp:lastModifiedBy>User</cp:lastModifiedBy>
  <cp:revision>20</cp:revision>
  <dcterms:created xsi:type="dcterms:W3CDTF">2024-01-30T12:48:00Z</dcterms:created>
  <dcterms:modified xsi:type="dcterms:W3CDTF">2025-01-19T12:02:00Z</dcterms:modified>
</cp:coreProperties>
</file>